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CB" w:rsidRPr="00E90E3F" w:rsidRDefault="00F624CB" w:rsidP="00F624CB">
      <w:pPr>
        <w:ind w:left="10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 xml:space="preserve">                    </w:t>
      </w:r>
      <w:r w:rsidRPr="00E90E3F">
        <w:rPr>
          <w:rFonts w:eastAsia="Calibri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F624CB" w:rsidRPr="00E90E3F" w:rsidRDefault="00F624CB" w:rsidP="00F624CB">
      <w:pPr>
        <w:widowControl w:val="0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 «</w:t>
      </w:r>
      <w:proofErr w:type="spellStart"/>
      <w:r w:rsidRPr="00E90E3F">
        <w:rPr>
          <w:rFonts w:eastAsia="Calibri"/>
          <w:sz w:val="24"/>
          <w:szCs w:val="24"/>
          <w:lang w:eastAsia="en-US"/>
        </w:rPr>
        <w:t>Биектауская</w:t>
      </w:r>
      <w:proofErr w:type="spellEnd"/>
      <w:r w:rsidRPr="00E90E3F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F624CB" w:rsidRDefault="00F624CB" w:rsidP="00F624CB">
      <w:pPr>
        <w:widowControl w:val="0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 Рыбно-Слободского муниципального района Республики Татарстан</w:t>
      </w:r>
    </w:p>
    <w:p w:rsidR="00F624CB" w:rsidRPr="00E90E3F" w:rsidRDefault="00F624CB" w:rsidP="00F624C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11798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4"/>
        <w:gridCol w:w="3260"/>
        <w:gridCol w:w="5534"/>
      </w:tblGrid>
      <w:tr w:rsidR="00F624CB" w:rsidRPr="00E90E3F" w:rsidTr="00101202">
        <w:trPr>
          <w:trHeight w:val="555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«Рассмотрено»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left="1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«Согласовано»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ind w:right="94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w w:val="99"/>
                <w:sz w:val="24"/>
                <w:szCs w:val="24"/>
                <w:lang w:eastAsia="en-US"/>
              </w:rPr>
              <w:t xml:space="preserve">  </w:t>
            </w:r>
            <w:r w:rsidRPr="00E90E3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«Утверждаю</w:t>
            </w:r>
          </w:p>
        </w:tc>
      </w:tr>
      <w:tr w:rsidR="00F624CB" w:rsidRPr="00E90E3F" w:rsidTr="00101202">
        <w:trPr>
          <w:trHeight w:val="549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Руководитель ШМО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Заместитель директора  по УР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F624CB">
            <w:pPr>
              <w:widowControl w:val="0"/>
              <w:autoSpaceDE w:val="0"/>
              <w:autoSpaceDN w:val="0"/>
              <w:adjustRightInd w:val="0"/>
              <w:spacing w:after="200"/>
              <w:ind w:left="-142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Директор МБОУ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Биектауская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СОШ»</w:t>
            </w:r>
          </w:p>
        </w:tc>
      </w:tr>
      <w:tr w:rsidR="00F624CB" w:rsidRPr="00E90E3F" w:rsidTr="00101202">
        <w:trPr>
          <w:trHeight w:val="571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________/ Гарипова Г.Х.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___________/ 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Хайриева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Г.Г.</w:t>
            </w: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27" w:lineRule="exact"/>
              <w:ind w:right="14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_____________/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Камалиева</w:t>
            </w:r>
            <w:proofErr w:type="spellEnd"/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Р.У.</w:t>
            </w:r>
          </w:p>
        </w:tc>
      </w:tr>
      <w:tr w:rsidR="00F624CB" w:rsidRPr="00E90E3F" w:rsidTr="00101202">
        <w:trPr>
          <w:trHeight w:val="537"/>
        </w:trPr>
        <w:tc>
          <w:tcPr>
            <w:tcW w:w="30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Протокол №1 от  2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7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.08.201</w:t>
            </w:r>
            <w:r w:rsidRPr="00E90E3F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F624CB" w:rsidRPr="00E90E3F" w:rsidRDefault="00F624CB" w:rsidP="00101202">
            <w:pPr>
              <w:widowControl w:val="0"/>
              <w:autoSpaceDE w:val="0"/>
              <w:autoSpaceDN w:val="0"/>
              <w:adjustRightInd w:val="0"/>
              <w:spacing w:after="200" w:line="229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</w:t>
            </w:r>
            <w:r w:rsidRPr="00E90E3F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Приказ № 84 о/д от  31.08. 2019</w:t>
            </w:r>
          </w:p>
        </w:tc>
      </w:tr>
    </w:tbl>
    <w:p w:rsidR="00F624CB" w:rsidRPr="00E90E3F" w:rsidRDefault="00F624CB" w:rsidP="00F624CB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F624CB" w:rsidRPr="00E90E3F" w:rsidRDefault="00F624CB" w:rsidP="00F624CB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E90E3F">
        <w:rPr>
          <w:rFonts w:eastAsia="Calibri"/>
          <w:b/>
          <w:color w:val="000000"/>
          <w:sz w:val="24"/>
          <w:szCs w:val="24"/>
          <w:lang w:eastAsia="en-US"/>
        </w:rPr>
        <w:t>РАБОЧАЯ ПРОГРАММА</w:t>
      </w:r>
    </w:p>
    <w:p w:rsidR="00F624CB" w:rsidRPr="00E90E3F" w:rsidRDefault="00F624CB" w:rsidP="00F624CB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ПО ИЗО</w:t>
      </w:r>
    </w:p>
    <w:p w:rsidR="00F624CB" w:rsidRPr="00E90E3F" w:rsidRDefault="00F624CB" w:rsidP="00F624CB">
      <w:pPr>
        <w:widowControl w:val="0"/>
        <w:overflowPunct w:val="0"/>
        <w:autoSpaceDE w:val="0"/>
        <w:autoSpaceDN w:val="0"/>
        <w:adjustRightInd w:val="0"/>
        <w:spacing w:after="200" w:line="216" w:lineRule="auto"/>
        <w:ind w:left="4040" w:right="2560" w:hanging="1477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(для 6</w:t>
      </w:r>
      <w:r w:rsidRPr="00E90E3F">
        <w:rPr>
          <w:rFonts w:eastAsia="Calibri"/>
          <w:b/>
          <w:color w:val="000000"/>
          <w:sz w:val="24"/>
          <w:szCs w:val="24"/>
          <w:lang w:eastAsia="en-US"/>
        </w:rPr>
        <w:t xml:space="preserve"> класса)</w:t>
      </w:r>
      <w:r w:rsidRPr="00E90E3F"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</w:t>
      </w:r>
    </w:p>
    <w:p w:rsidR="00F624CB" w:rsidRPr="00E90E3F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Pr="00E90E3F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</w:p>
    <w:p w:rsidR="00F624CB" w:rsidRPr="00E90E3F" w:rsidRDefault="00F624CB" w:rsidP="00F624CB">
      <w:pPr>
        <w:widowControl w:val="0"/>
        <w:autoSpaceDE w:val="0"/>
        <w:autoSpaceDN w:val="0"/>
        <w:adjustRightInd w:val="0"/>
        <w:spacing w:after="200" w:line="388" w:lineRule="exact"/>
        <w:jc w:val="right"/>
        <w:rPr>
          <w:rFonts w:eastAsia="Calibri"/>
          <w:color w:val="000000"/>
          <w:sz w:val="24"/>
          <w:szCs w:val="24"/>
          <w:lang w:eastAsia="en-US"/>
        </w:rPr>
      </w:pPr>
      <w:r w:rsidRPr="00E90E3F">
        <w:rPr>
          <w:rFonts w:eastAsia="Calibri"/>
          <w:color w:val="000000"/>
          <w:sz w:val="24"/>
          <w:szCs w:val="24"/>
          <w:lang w:eastAsia="en-US"/>
        </w:rPr>
        <w:t>Рассмотрено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                    протокол № 2 от «29» августа 2019 г.</w:t>
      </w:r>
    </w:p>
    <w:p w:rsidR="00F624CB" w:rsidRPr="00E90E3F" w:rsidRDefault="00F624CB" w:rsidP="00F624CB">
      <w:pPr>
        <w:widowControl w:val="0"/>
        <w:autoSpaceDE w:val="0"/>
        <w:autoSpaceDN w:val="0"/>
        <w:adjustRightInd w:val="0"/>
        <w:spacing w:after="200" w:line="200" w:lineRule="exact"/>
        <w:rPr>
          <w:rFonts w:eastAsia="Calibri"/>
          <w:sz w:val="24"/>
          <w:szCs w:val="24"/>
          <w:lang w:eastAsia="en-US"/>
        </w:rPr>
      </w:pPr>
    </w:p>
    <w:p w:rsidR="00F624CB" w:rsidRPr="00E90E3F" w:rsidRDefault="00F624CB" w:rsidP="00F624CB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right"/>
        <w:rPr>
          <w:rFonts w:eastAsia="Calibri"/>
          <w:sz w:val="24"/>
          <w:szCs w:val="24"/>
          <w:lang w:val="tt-RU" w:eastAsia="en-US"/>
        </w:rPr>
      </w:pPr>
      <w:r w:rsidRPr="00E90E3F">
        <w:rPr>
          <w:rFonts w:eastAsia="Calibri"/>
          <w:sz w:val="24"/>
          <w:szCs w:val="24"/>
          <w:lang w:eastAsia="en-US"/>
        </w:rPr>
        <w:t xml:space="preserve">Составитель: </w:t>
      </w:r>
      <w:r w:rsidRPr="00E90E3F">
        <w:rPr>
          <w:rFonts w:eastAsia="Calibri"/>
          <w:sz w:val="24"/>
          <w:szCs w:val="24"/>
          <w:lang w:val="tt-RU" w:eastAsia="en-US"/>
        </w:rPr>
        <w:t>Шайдуллина Г.Р.</w:t>
      </w:r>
    </w:p>
    <w:p w:rsidR="00F624CB" w:rsidRPr="00E90E3F" w:rsidRDefault="00F624CB" w:rsidP="00F624CB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F624CB" w:rsidRPr="00E90E3F" w:rsidRDefault="00F624CB" w:rsidP="00F624CB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3960"/>
        <w:jc w:val="center"/>
        <w:rPr>
          <w:rFonts w:eastAsia="Calibri"/>
          <w:sz w:val="24"/>
          <w:szCs w:val="24"/>
          <w:lang w:eastAsia="en-US"/>
        </w:rPr>
      </w:pPr>
    </w:p>
    <w:p w:rsidR="00F624CB" w:rsidRPr="00E90E3F" w:rsidRDefault="00F624CB" w:rsidP="00F624CB">
      <w:pPr>
        <w:widowControl w:val="0"/>
        <w:tabs>
          <w:tab w:val="left" w:pos="4340"/>
        </w:tabs>
        <w:autoSpaceDE w:val="0"/>
        <w:autoSpaceDN w:val="0"/>
        <w:adjustRightInd w:val="0"/>
        <w:spacing w:after="200" w:line="237" w:lineRule="auto"/>
        <w:ind w:left="142"/>
        <w:jc w:val="center"/>
        <w:rPr>
          <w:rFonts w:eastAsia="Calibri"/>
          <w:sz w:val="24"/>
          <w:szCs w:val="24"/>
          <w:lang w:eastAsia="en-US"/>
        </w:rPr>
      </w:pPr>
      <w:r w:rsidRPr="00E90E3F">
        <w:rPr>
          <w:rFonts w:eastAsia="Calibri"/>
          <w:sz w:val="24"/>
          <w:szCs w:val="24"/>
          <w:lang w:eastAsia="en-US"/>
        </w:rPr>
        <w:t>201</w:t>
      </w:r>
      <w:r w:rsidRPr="00E90E3F">
        <w:rPr>
          <w:rFonts w:eastAsia="Calibri"/>
          <w:sz w:val="24"/>
          <w:szCs w:val="24"/>
          <w:lang w:val="tt-RU" w:eastAsia="en-US"/>
        </w:rPr>
        <w:t>9</w:t>
      </w:r>
      <w:r w:rsidRPr="00E90E3F">
        <w:rPr>
          <w:rFonts w:eastAsia="Calibri"/>
          <w:sz w:val="24"/>
          <w:szCs w:val="24"/>
          <w:lang w:eastAsia="en-US"/>
        </w:rPr>
        <w:t>-20</w:t>
      </w:r>
      <w:r w:rsidRPr="00E90E3F">
        <w:rPr>
          <w:rFonts w:eastAsia="Calibri"/>
          <w:sz w:val="24"/>
          <w:szCs w:val="24"/>
          <w:lang w:val="tt-RU" w:eastAsia="en-US"/>
        </w:rPr>
        <w:t>20</w:t>
      </w:r>
      <w:r w:rsidRPr="00E90E3F">
        <w:rPr>
          <w:rFonts w:eastAsia="Calibri"/>
          <w:sz w:val="24"/>
          <w:szCs w:val="24"/>
          <w:lang w:eastAsia="en-US"/>
        </w:rPr>
        <w:t xml:space="preserve">  учебный год</w:t>
      </w:r>
    </w:p>
    <w:p w:rsidR="00AA2AA7" w:rsidRDefault="00AA2AA7">
      <w:pPr>
        <w:sectPr w:rsidR="00AA2AA7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AA2AA7" w:rsidRDefault="00F624CB">
      <w:pPr>
        <w:ind w:left="33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</w:t>
      </w:r>
      <w:r>
        <w:rPr>
          <w:rFonts w:eastAsia="Times New Roman"/>
          <w:b/>
          <w:bCs/>
          <w:sz w:val="24"/>
          <w:szCs w:val="24"/>
        </w:rPr>
        <w:t>О</w:t>
      </w:r>
      <w:r>
        <w:rPr>
          <w:rFonts w:eastAsia="Times New Roman"/>
          <w:b/>
          <w:bCs/>
          <w:sz w:val="24"/>
          <w:szCs w:val="24"/>
        </w:rPr>
        <w:t>ЯСНИТЕЛЬНАЯ ЗАПИСКА</w:t>
      </w: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F624CB">
      <w:pPr>
        <w:spacing w:line="234" w:lineRule="auto"/>
        <w:ind w:left="8" w:right="266" w:firstLine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 xml:space="preserve">анная рабочая программа по изобразительному искусству для 6 класса </w:t>
      </w:r>
      <w:r>
        <w:rPr>
          <w:rFonts w:eastAsia="Times New Roman"/>
          <w:sz w:val="24"/>
          <w:szCs w:val="24"/>
        </w:rPr>
        <w:t>составлена на основании следующих документов:</w:t>
      </w:r>
    </w:p>
    <w:p w:rsidR="00AA2AA7" w:rsidRDefault="00AA2AA7">
      <w:pPr>
        <w:spacing w:line="279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1"/>
        </w:numPr>
        <w:tabs>
          <w:tab w:val="left" w:pos="288"/>
        </w:tabs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Закон РФ «Об образовании в РФ»;</w:t>
      </w:r>
    </w:p>
    <w:p w:rsidR="00AA2AA7" w:rsidRDefault="00F624CB">
      <w:pPr>
        <w:numPr>
          <w:ilvl w:val="0"/>
          <w:numId w:val="1"/>
        </w:numPr>
        <w:tabs>
          <w:tab w:val="left" w:pos="288"/>
        </w:tabs>
        <w:spacing w:line="239" w:lineRule="auto"/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Закон Республики Татарстан «Об образовании» (в </w:t>
      </w:r>
      <w:r>
        <w:rPr>
          <w:rFonts w:eastAsia="Times New Roman"/>
          <w:sz w:val="24"/>
          <w:szCs w:val="24"/>
        </w:rPr>
        <w:t>действующей редакции);</w:t>
      </w:r>
    </w:p>
    <w:p w:rsidR="00AA2AA7" w:rsidRDefault="00AA2AA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AA2AA7" w:rsidRDefault="00F624CB">
      <w:pPr>
        <w:numPr>
          <w:ilvl w:val="0"/>
          <w:numId w:val="1"/>
        </w:numPr>
        <w:tabs>
          <w:tab w:val="left" w:pos="291"/>
        </w:tabs>
        <w:spacing w:line="230" w:lineRule="auto"/>
        <w:ind w:left="8" w:right="266" w:hanging="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Минобрнауки России от 17 декабря 2010 г. №1897, зарегистрирован в Минюсте России 1 февраля 2011 г., регистрационный номер 19644);</w:t>
      </w:r>
    </w:p>
    <w:p w:rsidR="00AA2AA7" w:rsidRDefault="00AA2AA7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AA2AA7" w:rsidRDefault="00F624CB">
      <w:pPr>
        <w:numPr>
          <w:ilvl w:val="0"/>
          <w:numId w:val="1"/>
        </w:numPr>
        <w:tabs>
          <w:tab w:val="left" w:pos="288"/>
        </w:tabs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программа основного общего образования по изобразительному искусству;</w:t>
      </w:r>
    </w:p>
    <w:p w:rsidR="00AA2AA7" w:rsidRDefault="00F624CB">
      <w:pPr>
        <w:numPr>
          <w:ilvl w:val="0"/>
          <w:numId w:val="1"/>
        </w:numPr>
        <w:tabs>
          <w:tab w:val="left" w:pos="288"/>
        </w:tabs>
        <w:spacing w:line="239" w:lineRule="auto"/>
        <w:ind w:left="288" w:hanging="28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перечень учебников, рекомендованных и допущенных к использованию в</w:t>
      </w:r>
    </w:p>
    <w:p w:rsidR="00AA2AA7" w:rsidRDefault="00AA2AA7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AA2AA7" w:rsidRDefault="00F624CB">
      <w:pPr>
        <w:spacing w:line="236" w:lineRule="auto"/>
        <w:ind w:left="8" w:right="2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образовательном процессе в образовательных учреждениях, реализующих образовательные программы о</w:t>
      </w:r>
      <w:r>
        <w:rPr>
          <w:rFonts w:eastAsia="Times New Roman"/>
          <w:sz w:val="24"/>
          <w:szCs w:val="24"/>
        </w:rPr>
        <w:t>бщего образования и имеющих государственную аккредитацию;</w:t>
      </w:r>
    </w:p>
    <w:p w:rsidR="00AA2AA7" w:rsidRDefault="00AA2AA7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AA2AA7" w:rsidRDefault="00F624CB">
      <w:pPr>
        <w:numPr>
          <w:ilvl w:val="0"/>
          <w:numId w:val="1"/>
        </w:numPr>
        <w:tabs>
          <w:tab w:val="left" w:pos="291"/>
        </w:tabs>
        <w:spacing w:line="230" w:lineRule="auto"/>
        <w:ind w:left="8" w:right="106" w:hanging="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план МБОУ «</w:t>
      </w:r>
      <w:proofErr w:type="spellStart"/>
      <w:r>
        <w:rPr>
          <w:rFonts w:eastAsia="Times New Roman"/>
          <w:sz w:val="24"/>
          <w:szCs w:val="24"/>
        </w:rPr>
        <w:t>Биектауская</w:t>
      </w:r>
      <w:proofErr w:type="spellEnd"/>
      <w:r>
        <w:rPr>
          <w:rFonts w:eastAsia="Times New Roman"/>
          <w:sz w:val="24"/>
          <w:szCs w:val="24"/>
        </w:rPr>
        <w:t xml:space="preserve"> средняя</w:t>
      </w:r>
      <w:r>
        <w:rPr>
          <w:rFonts w:eastAsia="Times New Roman"/>
          <w:sz w:val="24"/>
          <w:szCs w:val="24"/>
        </w:rPr>
        <w:t xml:space="preserve"> общеобразовательная школа» Рыбно </w:t>
      </w:r>
      <w:proofErr w:type="gramStart"/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>лободского муниципального района Республики Татарстан на 2019 – 2020</w:t>
      </w:r>
      <w:r>
        <w:rPr>
          <w:rFonts w:eastAsia="Times New Roman"/>
          <w:sz w:val="24"/>
          <w:szCs w:val="24"/>
        </w:rPr>
        <w:t xml:space="preserve"> учебный год (утвержден решением педагогического совета 27 августа 2019</w:t>
      </w:r>
      <w:r>
        <w:rPr>
          <w:rFonts w:eastAsia="Times New Roman"/>
          <w:sz w:val="24"/>
          <w:szCs w:val="24"/>
        </w:rPr>
        <w:t xml:space="preserve"> года).</w:t>
      </w: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372" w:lineRule="exact"/>
        <w:rPr>
          <w:sz w:val="20"/>
          <w:szCs w:val="20"/>
        </w:rPr>
      </w:pPr>
    </w:p>
    <w:p w:rsidR="00AA2AA7" w:rsidRDefault="00F624CB">
      <w:pPr>
        <w:spacing w:line="237" w:lineRule="auto"/>
        <w:ind w:left="8" w:right="266" w:firstLine="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Данная рабочая программа учебного предмета «Изобразительное искусство» для VI класса полностью составлена на основе </w:t>
      </w:r>
      <w:r>
        <w:rPr>
          <w:rFonts w:eastAsia="Times New Roman"/>
          <w:b/>
          <w:bCs/>
          <w:sz w:val="24"/>
          <w:szCs w:val="24"/>
        </w:rPr>
        <w:t>авторской программы Неменского Б.М.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«Изобразительное искусство и художественный труд. 1-9 класс. М.: Просвещение. 2011», </w:t>
      </w:r>
      <w:r>
        <w:rPr>
          <w:rFonts w:eastAsia="Times New Roman"/>
          <w:sz w:val="24"/>
          <w:szCs w:val="24"/>
        </w:rPr>
        <w:t>соответствующей федеральному компоненту государственного образовательного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стандарта</w:t>
      </w:r>
    </w:p>
    <w:p w:rsidR="00AA2AA7" w:rsidRDefault="00AA2AA7">
      <w:pPr>
        <w:spacing w:line="289" w:lineRule="exact"/>
        <w:rPr>
          <w:sz w:val="20"/>
          <w:szCs w:val="20"/>
        </w:rPr>
      </w:pPr>
    </w:p>
    <w:p w:rsidR="00AA2AA7" w:rsidRDefault="00F624CB">
      <w:pPr>
        <w:ind w:left="7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рабочей программы:</w:t>
      </w:r>
    </w:p>
    <w:p w:rsidR="00AA2AA7" w:rsidRDefault="00AA2AA7">
      <w:pPr>
        <w:spacing w:line="7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2"/>
        </w:numPr>
        <w:tabs>
          <w:tab w:val="left" w:pos="152"/>
        </w:tabs>
        <w:spacing w:line="234" w:lineRule="auto"/>
        <w:ind w:left="8" w:right="5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эстетически воспитывать школьников, формировать духо</w:t>
      </w:r>
      <w:r>
        <w:rPr>
          <w:rFonts w:eastAsia="Times New Roman"/>
          <w:sz w:val="24"/>
          <w:szCs w:val="24"/>
        </w:rPr>
        <w:t>вную культуру и потребность постоянного общения с искусством</w:t>
      </w:r>
    </w:p>
    <w:p w:rsidR="00AA2AA7" w:rsidRDefault="00AA2AA7">
      <w:pPr>
        <w:spacing w:line="1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2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художественную компетентность зрителя</w:t>
      </w:r>
    </w:p>
    <w:p w:rsidR="00AA2AA7" w:rsidRDefault="00AA2AA7">
      <w:pPr>
        <w:spacing w:line="12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2"/>
        </w:numPr>
        <w:tabs>
          <w:tab w:val="left" w:pos="152"/>
        </w:tabs>
        <w:spacing w:line="234" w:lineRule="auto"/>
        <w:ind w:left="8" w:right="9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способность сопереживать и нравственно-эстетическую отзывчивость на прекрасное в жизни и искусстве</w:t>
      </w:r>
    </w:p>
    <w:p w:rsidR="00AA2AA7" w:rsidRDefault="00AA2AA7">
      <w:pPr>
        <w:spacing w:line="1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2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художественную культу</w:t>
      </w:r>
      <w:r>
        <w:rPr>
          <w:rFonts w:eastAsia="Times New Roman"/>
          <w:sz w:val="24"/>
          <w:szCs w:val="24"/>
        </w:rPr>
        <w:t>ры учащихся, знакомить с историей культуры.</w:t>
      </w:r>
    </w:p>
    <w:p w:rsidR="00AA2AA7" w:rsidRDefault="00AA2AA7">
      <w:pPr>
        <w:spacing w:line="294" w:lineRule="exact"/>
        <w:rPr>
          <w:sz w:val="20"/>
          <w:szCs w:val="20"/>
        </w:rPr>
      </w:pPr>
    </w:p>
    <w:p w:rsidR="00AA2AA7" w:rsidRDefault="00F624CB">
      <w:pPr>
        <w:spacing w:line="236" w:lineRule="auto"/>
        <w:ind w:left="8" w:right="2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Художественно-творческая деятельность </w:t>
      </w:r>
      <w:r>
        <w:rPr>
          <w:rFonts w:eastAsia="Times New Roman"/>
          <w:sz w:val="24"/>
          <w:szCs w:val="24"/>
        </w:rPr>
        <w:t>учащихся представлена рисованием с натуры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натюрморта, деревьев, архитектуры, фигуры человека; рисованием по памяти животных; рисованием по представлению иллюстраций к музыка</w:t>
      </w:r>
      <w:r>
        <w:rPr>
          <w:rFonts w:eastAsia="Times New Roman"/>
          <w:sz w:val="24"/>
          <w:szCs w:val="24"/>
        </w:rPr>
        <w:t>льным и литературным</w:t>
      </w:r>
    </w:p>
    <w:p w:rsidR="00AA2AA7" w:rsidRDefault="00AA2AA7">
      <w:pPr>
        <w:spacing w:line="14" w:lineRule="exact"/>
        <w:rPr>
          <w:sz w:val="20"/>
          <w:szCs w:val="20"/>
        </w:rPr>
      </w:pPr>
    </w:p>
    <w:p w:rsidR="00AA2AA7" w:rsidRDefault="00F624CB">
      <w:pPr>
        <w:spacing w:line="235" w:lineRule="auto"/>
        <w:ind w:left="8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произведениям, тематическими композициями (графическими, живописными, декоративными), плоским и объемным изображением формы предметов; художественным конструированием посуды, архитектуры, игрушек.</w:t>
      </w:r>
    </w:p>
    <w:p w:rsidR="00AA2AA7" w:rsidRDefault="00AA2AA7">
      <w:pPr>
        <w:spacing w:line="284" w:lineRule="exact"/>
        <w:rPr>
          <w:sz w:val="20"/>
          <w:szCs w:val="20"/>
        </w:rPr>
      </w:pPr>
    </w:p>
    <w:p w:rsidR="00AA2AA7" w:rsidRDefault="00F624CB">
      <w:pPr>
        <w:ind w:left="56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ТРЕБОВАНИЯ К УРОВНЮ ПОДГОТОВКИ </w:t>
      </w:r>
      <w:r>
        <w:rPr>
          <w:rFonts w:eastAsia="Times New Roman"/>
          <w:sz w:val="24"/>
          <w:szCs w:val="24"/>
        </w:rPr>
        <w:t>ОБУЧАЮЩИХСЯ VI КЛАССОВ:</w:t>
      </w:r>
    </w:p>
    <w:p w:rsidR="00AA2AA7" w:rsidRDefault="00AA2AA7">
      <w:pPr>
        <w:spacing w:line="286" w:lineRule="exact"/>
        <w:rPr>
          <w:sz w:val="20"/>
          <w:szCs w:val="20"/>
        </w:rPr>
      </w:pPr>
    </w:p>
    <w:p w:rsidR="00AA2AA7" w:rsidRDefault="00F624CB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Знать/понимать:</w:t>
      </w:r>
    </w:p>
    <w:p w:rsidR="00AA2AA7" w:rsidRDefault="00F624CB">
      <w:pPr>
        <w:numPr>
          <w:ilvl w:val="0"/>
          <w:numId w:val="3"/>
        </w:numPr>
        <w:tabs>
          <w:tab w:val="left" w:pos="148"/>
        </w:tabs>
        <w:spacing w:line="235" w:lineRule="auto"/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месте и значении изобразительных искусств в культуре, в жизни общества</w:t>
      </w:r>
    </w:p>
    <w:p w:rsidR="00AA2AA7" w:rsidRDefault="00AA2AA7">
      <w:pPr>
        <w:spacing w:line="13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3"/>
        </w:numPr>
        <w:tabs>
          <w:tab w:val="left" w:pos="152"/>
        </w:tabs>
        <w:spacing w:line="234" w:lineRule="auto"/>
        <w:ind w:left="8" w:right="92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многообразии образных языков искусства и особенностях видения мира в разные эпохи</w:t>
      </w:r>
    </w:p>
    <w:p w:rsidR="00AA2AA7" w:rsidRDefault="00AA2AA7">
      <w:pPr>
        <w:sectPr w:rsidR="00AA2AA7">
          <w:pgSz w:w="11900" w:h="16838"/>
          <w:pgMar w:top="1130" w:right="1440" w:bottom="583" w:left="852" w:header="0" w:footer="0" w:gutter="0"/>
          <w:cols w:space="720" w:equalWidth="0">
            <w:col w:w="9614"/>
          </w:cols>
        </w:sectPr>
      </w:pPr>
    </w:p>
    <w:p w:rsidR="00AA2AA7" w:rsidRDefault="00F624CB">
      <w:pPr>
        <w:numPr>
          <w:ilvl w:val="0"/>
          <w:numId w:val="4"/>
        </w:numPr>
        <w:tabs>
          <w:tab w:val="left" w:pos="152"/>
        </w:tabs>
        <w:spacing w:line="234" w:lineRule="auto"/>
        <w:ind w:left="8" w:right="126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 взаимосвязи реальной действительн</w:t>
      </w:r>
      <w:r>
        <w:rPr>
          <w:rFonts w:eastAsia="Times New Roman"/>
          <w:sz w:val="24"/>
          <w:szCs w:val="24"/>
        </w:rPr>
        <w:t>ости и ее художественного изображения в искусстве</w:t>
      </w:r>
    </w:p>
    <w:p w:rsidR="00AA2AA7" w:rsidRDefault="00AA2AA7">
      <w:pPr>
        <w:spacing w:line="2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жанры и виды искусств</w:t>
      </w:r>
    </w:p>
    <w:p w:rsidR="00AA2AA7" w:rsidRDefault="00F624CB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творчества великих русских художников</w:t>
      </w:r>
    </w:p>
    <w:p w:rsidR="00AA2AA7" w:rsidRDefault="00F624CB">
      <w:pPr>
        <w:numPr>
          <w:ilvl w:val="0"/>
          <w:numId w:val="4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 разнообразии художественных материалов</w:t>
      </w:r>
    </w:p>
    <w:p w:rsidR="00AA2AA7" w:rsidRDefault="00AA2AA7">
      <w:pPr>
        <w:spacing w:line="286" w:lineRule="exact"/>
        <w:rPr>
          <w:sz w:val="20"/>
          <w:szCs w:val="20"/>
        </w:rPr>
      </w:pPr>
    </w:p>
    <w:p w:rsidR="00AA2AA7" w:rsidRDefault="00F624CB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Уметь:</w:t>
      </w:r>
    </w:p>
    <w:p w:rsidR="00AA2AA7" w:rsidRDefault="00F624CB">
      <w:pPr>
        <w:numPr>
          <w:ilvl w:val="0"/>
          <w:numId w:val="5"/>
        </w:numPr>
        <w:tabs>
          <w:tab w:val="left" w:pos="148"/>
        </w:tabs>
        <w:spacing w:line="235" w:lineRule="auto"/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различными материалами</w:t>
      </w:r>
    </w:p>
    <w:p w:rsidR="00AA2AA7" w:rsidRDefault="00F624CB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владеть первичными навыками </w:t>
      </w:r>
      <w:r>
        <w:rPr>
          <w:rFonts w:eastAsia="Times New Roman"/>
          <w:sz w:val="24"/>
          <w:szCs w:val="24"/>
        </w:rPr>
        <w:t>плоскостного и объемного изображения</w:t>
      </w:r>
    </w:p>
    <w:p w:rsidR="00AA2AA7" w:rsidRDefault="00F624CB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творческие композиционные работы с натуры, по памяти и представлению</w:t>
      </w:r>
    </w:p>
    <w:p w:rsidR="00AA2AA7" w:rsidRDefault="00F624CB">
      <w:pPr>
        <w:numPr>
          <w:ilvl w:val="0"/>
          <w:numId w:val="5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активно воспринимать и анализировать произведения искусства</w:t>
      </w:r>
    </w:p>
    <w:p w:rsidR="00AA2AA7" w:rsidRDefault="00AA2AA7">
      <w:pPr>
        <w:spacing w:line="281" w:lineRule="exact"/>
        <w:rPr>
          <w:sz w:val="20"/>
          <w:szCs w:val="20"/>
        </w:rPr>
      </w:pPr>
    </w:p>
    <w:p w:rsidR="00AA2AA7" w:rsidRDefault="00F624CB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Учебно-методический комплект. </w:t>
      </w:r>
      <w:r>
        <w:rPr>
          <w:rFonts w:eastAsia="Times New Roman"/>
          <w:sz w:val="24"/>
          <w:szCs w:val="24"/>
        </w:rPr>
        <w:t>Преподавание предмета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«Изобразительное искусство»</w:t>
      </w:r>
    </w:p>
    <w:p w:rsidR="00AA2AA7" w:rsidRDefault="00AA2AA7">
      <w:pPr>
        <w:spacing w:line="12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6"/>
        </w:numPr>
        <w:tabs>
          <w:tab w:val="left" w:pos="325"/>
        </w:tabs>
        <w:spacing w:line="234" w:lineRule="auto"/>
        <w:ind w:left="8" w:right="266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 классе осуществляется на основе УМК Учебник для общеобразовательных учреждений. Неменская Л.А. Изобразительное искусство. 6 кл. – М.: Просвещение, 2008 г.</w:t>
      </w:r>
    </w:p>
    <w:p w:rsidR="00AA2AA7" w:rsidRDefault="00AA2AA7">
      <w:pPr>
        <w:spacing w:line="293" w:lineRule="exact"/>
        <w:rPr>
          <w:sz w:val="20"/>
          <w:szCs w:val="20"/>
        </w:rPr>
      </w:pPr>
    </w:p>
    <w:p w:rsidR="00AA2AA7" w:rsidRDefault="00F624CB">
      <w:pPr>
        <w:spacing w:line="236" w:lineRule="auto"/>
        <w:ind w:left="8" w:right="24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Количество часов. </w:t>
      </w:r>
      <w:r>
        <w:rPr>
          <w:rFonts w:eastAsia="Times New Roman"/>
          <w:sz w:val="24"/>
          <w:szCs w:val="24"/>
        </w:rPr>
        <w:t>В школьном учебном плане на изучение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«Изобразительное искусство»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отводится в 6</w:t>
      </w:r>
      <w:r>
        <w:rPr>
          <w:rFonts w:eastAsia="Times New Roman"/>
          <w:sz w:val="24"/>
          <w:szCs w:val="24"/>
        </w:rPr>
        <w:t xml:space="preserve"> классе 1 час из базисного учебного плана. Таким образом, в 6 классе за год должно быть проведено 35 часов.</w:t>
      </w:r>
    </w:p>
    <w:p w:rsidR="00AA2AA7" w:rsidRDefault="00AA2AA7">
      <w:pPr>
        <w:spacing w:line="295" w:lineRule="exact"/>
        <w:rPr>
          <w:sz w:val="20"/>
          <w:szCs w:val="20"/>
        </w:rPr>
      </w:pPr>
    </w:p>
    <w:p w:rsidR="00AA2AA7" w:rsidRDefault="00F624CB">
      <w:pPr>
        <w:spacing w:line="237" w:lineRule="auto"/>
        <w:ind w:left="8" w:right="2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организации учебного процесса: </w:t>
      </w:r>
      <w:r>
        <w:rPr>
          <w:rFonts w:eastAsia="Times New Roman"/>
          <w:sz w:val="24"/>
          <w:szCs w:val="24"/>
        </w:rPr>
        <w:t>урок ознакомления с новым материалом,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урок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закрепления изученного, урок применения знаний и умений, урок </w:t>
      </w:r>
      <w:r>
        <w:rPr>
          <w:rFonts w:eastAsia="Times New Roman"/>
          <w:sz w:val="24"/>
          <w:szCs w:val="24"/>
        </w:rPr>
        <w:t>обобщения и систематизации знаний, урок проверки и коррекции знаний и умений, комбинированный урок, урок-лекция, урок-экскурсия, урок-соревнование урок с дидактической игрой.</w:t>
      </w:r>
    </w:p>
    <w:p w:rsidR="00AA2AA7" w:rsidRDefault="00AA2AA7">
      <w:pPr>
        <w:spacing w:line="295" w:lineRule="exact"/>
        <w:rPr>
          <w:sz w:val="20"/>
          <w:szCs w:val="20"/>
        </w:rPr>
      </w:pPr>
    </w:p>
    <w:p w:rsidR="00AA2AA7" w:rsidRDefault="00F624CB">
      <w:pPr>
        <w:spacing w:line="238" w:lineRule="auto"/>
        <w:ind w:left="8" w:right="2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текущего контроля </w:t>
      </w:r>
      <w:r>
        <w:rPr>
          <w:rFonts w:eastAsia="Times New Roman"/>
          <w:sz w:val="24"/>
          <w:szCs w:val="24"/>
        </w:rPr>
        <w:t>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(в соответствии с Положением 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текущем контроле учащихся в образовательном учреждении), промежуточной и итоговой аттестации учащихся будут различны: устная, письменная, программированная, в виде тестового контроля, изовикторин, изокроссвордов, а также контрольныых художественно-практиче</w:t>
      </w:r>
      <w:r>
        <w:rPr>
          <w:rFonts w:eastAsia="Times New Roman"/>
          <w:sz w:val="24"/>
          <w:szCs w:val="24"/>
        </w:rPr>
        <w:t>ские заданий. В качестве методов диагностики результатов обучения будут использоваться конкурсы, выставки, олимпиады, викторины, фестивали и др.</w:t>
      </w:r>
    </w:p>
    <w:p w:rsidR="00AA2AA7" w:rsidRDefault="00AA2AA7">
      <w:pPr>
        <w:spacing w:line="293" w:lineRule="exact"/>
        <w:rPr>
          <w:sz w:val="20"/>
          <w:szCs w:val="20"/>
        </w:rPr>
      </w:pPr>
    </w:p>
    <w:p w:rsidR="00AA2AA7" w:rsidRDefault="00F624CB">
      <w:pPr>
        <w:spacing w:line="234" w:lineRule="auto"/>
        <w:ind w:left="8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Нормы оценки знаний, умений и навыков обучающихся по ИЗОБРАЗИТЕЛЬНОМУ ИСКУССТВУ</w:t>
      </w: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39" w:lineRule="exact"/>
        <w:rPr>
          <w:sz w:val="20"/>
          <w:szCs w:val="20"/>
        </w:rPr>
      </w:pPr>
    </w:p>
    <w:p w:rsidR="00AA2AA7" w:rsidRDefault="00F624CB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«5»:</w:t>
      </w:r>
    </w:p>
    <w:p w:rsidR="00AA2AA7" w:rsidRDefault="00AA2AA7">
      <w:pPr>
        <w:spacing w:line="279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полн</w:t>
      </w:r>
      <w:r>
        <w:rPr>
          <w:rFonts w:eastAsia="Times New Roman"/>
          <w:sz w:val="24"/>
          <w:szCs w:val="24"/>
        </w:rPr>
        <w:t>остью справляется с поставленной целью урока;</w:t>
      </w:r>
    </w:p>
    <w:p w:rsidR="00AA2AA7" w:rsidRDefault="00AA2AA7">
      <w:pPr>
        <w:spacing w:line="293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7"/>
        </w:numPr>
        <w:tabs>
          <w:tab w:val="left" w:pos="214"/>
        </w:tabs>
        <w:spacing w:line="234" w:lineRule="auto"/>
        <w:ind w:left="8" w:right="26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излагает изученный материал и умеет применить полученные знания на практике;</w:t>
      </w:r>
    </w:p>
    <w:p w:rsidR="00AA2AA7" w:rsidRDefault="00AA2AA7">
      <w:pPr>
        <w:spacing w:line="294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7"/>
        </w:numPr>
        <w:tabs>
          <w:tab w:val="left" w:pos="202"/>
        </w:tabs>
        <w:spacing w:line="234" w:lineRule="auto"/>
        <w:ind w:left="8" w:right="26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верно решает композицию рисунка, т.е. гармонично согласовывает между собой все компоненты изображения;</w:t>
      </w:r>
    </w:p>
    <w:p w:rsidR="00AA2AA7" w:rsidRDefault="00AA2AA7">
      <w:pPr>
        <w:spacing w:line="280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умеет подметить и</w:t>
      </w:r>
      <w:r>
        <w:rPr>
          <w:rFonts w:eastAsia="Times New Roman"/>
          <w:sz w:val="24"/>
          <w:szCs w:val="24"/>
        </w:rPr>
        <w:t xml:space="preserve"> передать в изображении наиболее характерное.</w:t>
      </w:r>
    </w:p>
    <w:p w:rsidR="00AA2AA7" w:rsidRDefault="00AA2AA7">
      <w:pPr>
        <w:spacing w:line="281" w:lineRule="exact"/>
        <w:rPr>
          <w:sz w:val="20"/>
          <w:szCs w:val="20"/>
        </w:rPr>
      </w:pPr>
    </w:p>
    <w:p w:rsidR="00AA2AA7" w:rsidRDefault="00F624CB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«4»:</w:t>
      </w:r>
    </w:p>
    <w:p w:rsidR="00AA2AA7" w:rsidRDefault="00AA2AA7">
      <w:pPr>
        <w:sectPr w:rsidR="00AA2AA7">
          <w:pgSz w:w="11900" w:h="16838"/>
          <w:pgMar w:top="1135" w:right="1440" w:bottom="1440" w:left="852" w:header="0" w:footer="0" w:gutter="0"/>
          <w:cols w:space="720" w:equalWidth="0">
            <w:col w:w="9614"/>
          </w:cols>
        </w:sectPr>
      </w:pPr>
    </w:p>
    <w:p w:rsidR="00AA2AA7" w:rsidRDefault="00F624CB">
      <w:pPr>
        <w:numPr>
          <w:ilvl w:val="0"/>
          <w:numId w:val="8"/>
        </w:numPr>
        <w:tabs>
          <w:tab w:val="left" w:pos="374"/>
        </w:tabs>
        <w:spacing w:line="234" w:lineRule="auto"/>
        <w:ind w:left="120" w:right="26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AA2AA7" w:rsidRDefault="00AA2AA7">
      <w:pPr>
        <w:spacing w:line="282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8"/>
        </w:numPr>
        <w:tabs>
          <w:tab w:val="left" w:pos="260"/>
        </w:tabs>
        <w:ind w:left="260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гармонично согласовывает между собой все компоненты из</w:t>
      </w:r>
      <w:r>
        <w:rPr>
          <w:rFonts w:eastAsia="Times New Roman"/>
          <w:sz w:val="24"/>
          <w:szCs w:val="24"/>
        </w:rPr>
        <w:t>ображения;</w:t>
      </w:r>
    </w:p>
    <w:p w:rsidR="00AA2AA7" w:rsidRDefault="00AA2AA7">
      <w:pPr>
        <w:spacing w:line="293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8"/>
        </w:numPr>
        <w:tabs>
          <w:tab w:val="left" w:pos="262"/>
        </w:tabs>
        <w:spacing w:line="471" w:lineRule="auto"/>
        <w:ind w:left="120" w:right="74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умеет подметить, но не совсем точно передаёт в изображении наиболее характерное. Оценка «3»:</w:t>
      </w:r>
    </w:p>
    <w:p w:rsidR="00AA2AA7" w:rsidRDefault="00AA2AA7">
      <w:pPr>
        <w:spacing w:line="15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8"/>
        </w:numPr>
        <w:tabs>
          <w:tab w:val="left" w:pos="260"/>
        </w:tabs>
        <w:ind w:left="260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слабо справляется с поставленной целью урока;</w:t>
      </w:r>
    </w:p>
    <w:p w:rsidR="00AA2AA7" w:rsidRDefault="00AA2AA7">
      <w:pPr>
        <w:spacing w:line="280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8"/>
        </w:numPr>
        <w:tabs>
          <w:tab w:val="left" w:pos="260"/>
        </w:tabs>
        <w:ind w:left="260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неточность в изложении изученного материала.</w:t>
      </w:r>
    </w:p>
    <w:p w:rsidR="00AA2AA7" w:rsidRDefault="00AA2AA7">
      <w:pPr>
        <w:spacing w:line="278" w:lineRule="exact"/>
        <w:rPr>
          <w:sz w:val="20"/>
          <w:szCs w:val="20"/>
        </w:rPr>
      </w:pPr>
    </w:p>
    <w:p w:rsidR="00AA2AA7" w:rsidRDefault="00F624CB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Оценка «2»:</w:t>
      </w:r>
    </w:p>
    <w:p w:rsidR="00AA2AA7" w:rsidRDefault="00AA2AA7">
      <w:pPr>
        <w:spacing w:line="281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9"/>
        </w:numPr>
        <w:tabs>
          <w:tab w:val="left" w:pos="260"/>
        </w:tabs>
        <w:ind w:left="260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допускает грубые</w:t>
      </w:r>
      <w:r>
        <w:rPr>
          <w:rFonts w:eastAsia="Times New Roman"/>
          <w:sz w:val="24"/>
          <w:szCs w:val="24"/>
        </w:rPr>
        <w:t xml:space="preserve"> ошибки в ответе;</w:t>
      </w:r>
    </w:p>
    <w:p w:rsidR="00AA2AA7" w:rsidRDefault="00AA2AA7">
      <w:pPr>
        <w:spacing w:line="293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9"/>
        </w:numPr>
        <w:tabs>
          <w:tab w:val="left" w:pos="259"/>
        </w:tabs>
        <w:spacing w:line="471" w:lineRule="auto"/>
        <w:ind w:left="120" w:right="4906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справляется с поставленной целью урока; Оценка «1»:</w:t>
      </w:r>
    </w:p>
    <w:p w:rsidR="00AA2AA7" w:rsidRDefault="00AA2AA7">
      <w:pPr>
        <w:spacing w:line="15" w:lineRule="exact"/>
        <w:rPr>
          <w:rFonts w:eastAsia="Times New Roman"/>
          <w:sz w:val="24"/>
          <w:szCs w:val="24"/>
        </w:rPr>
      </w:pPr>
    </w:p>
    <w:p w:rsidR="00AA2AA7" w:rsidRDefault="00F624CB">
      <w:pPr>
        <w:numPr>
          <w:ilvl w:val="0"/>
          <w:numId w:val="9"/>
        </w:numPr>
        <w:tabs>
          <w:tab w:val="left" w:pos="260"/>
        </w:tabs>
        <w:ind w:left="260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учащийся обнаруживает полное незнание учебного материала.</w:t>
      </w: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397" w:lineRule="exact"/>
        <w:rPr>
          <w:sz w:val="20"/>
          <w:szCs w:val="20"/>
        </w:rPr>
      </w:pPr>
    </w:p>
    <w:p w:rsidR="00AA2AA7" w:rsidRDefault="00F624CB">
      <w:pPr>
        <w:ind w:right="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 - ТЕМАТИЧЕСКОЕ ПЛАНИРОВАНИЕ</w:t>
      </w:r>
    </w:p>
    <w:p w:rsidR="00AA2AA7" w:rsidRDefault="00AA2AA7">
      <w:pPr>
        <w:spacing w:line="281" w:lineRule="exact"/>
        <w:rPr>
          <w:sz w:val="20"/>
          <w:szCs w:val="20"/>
        </w:rPr>
      </w:pPr>
    </w:p>
    <w:p w:rsidR="00AA2AA7" w:rsidRDefault="00F624CB">
      <w:pPr>
        <w:ind w:right="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курса «Изобразительное искусство в жизни человека»</w:t>
      </w:r>
    </w:p>
    <w:p w:rsidR="00AA2AA7" w:rsidRDefault="00AA2AA7">
      <w:pPr>
        <w:spacing w:line="26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520"/>
        <w:gridCol w:w="1540"/>
      </w:tblGrid>
      <w:tr w:rsidR="00AA2AA7">
        <w:trPr>
          <w:trHeight w:val="278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7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Наименование разделов </w:t>
            </w: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Часы</w:t>
            </w:r>
          </w:p>
        </w:tc>
      </w:tr>
      <w:tr w:rsidR="00AA2AA7">
        <w:trPr>
          <w:trHeight w:val="27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у-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</w:t>
            </w:r>
          </w:p>
        </w:tc>
      </w:tr>
      <w:tr w:rsidR="00AA2AA7">
        <w:trPr>
          <w:trHeight w:val="279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времени</w:t>
            </w:r>
          </w:p>
        </w:tc>
      </w:tr>
      <w:tr w:rsidR="00AA2AA7">
        <w:trPr>
          <w:trHeight w:val="26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Изобразительное искусство в семье пластических искусств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Рисунок – основа изобразительного искусства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Пятно как средство выражения. Беседа о картинах В.И.Сурикова,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0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8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А.И.Куинджи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4"/>
                <w:szCs w:val="24"/>
              </w:rPr>
            </w:pPr>
          </w:p>
        </w:tc>
      </w:tr>
      <w:tr w:rsidR="00AA2AA7">
        <w:trPr>
          <w:trHeight w:val="26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5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Композиция как</w:t>
            </w:r>
            <w:r>
              <w:rPr>
                <w:rFonts w:eastAsia="Times New Roman"/>
                <w:sz w:val="24"/>
                <w:szCs w:val="24"/>
              </w:rPr>
              <w:t xml:space="preserve"> ритм пятен. Передача различного состояния 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0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8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>
              <w:rPr>
                <w:rFonts w:eastAsia="Times New Roman"/>
                <w:sz w:val="24"/>
                <w:szCs w:val="24"/>
              </w:rPr>
              <w:t>рироде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4"/>
                <w:szCs w:val="24"/>
              </w:rPr>
            </w:pP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Цвет. Основы цветоведения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 произведений живописи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Объёмные изображения в скульптуре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языка изображения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Художественное познание: реальность и фантазия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 предметного мира –</w:t>
            </w:r>
            <w:r>
              <w:rPr>
                <w:rFonts w:eastAsia="Times New Roman"/>
                <w:sz w:val="24"/>
                <w:szCs w:val="24"/>
              </w:rPr>
              <w:t xml:space="preserve"> натюрморт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формы. Многообразие форм окружающего мира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 предмета на плоскости и линейная перспектива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Освещение. Свет и тень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Натюрморт в графике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 в натюрморте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AA2AA7" w:rsidRDefault="00AA2AA7">
      <w:pPr>
        <w:sectPr w:rsidR="00AA2AA7">
          <w:pgSz w:w="11900" w:h="16838"/>
          <w:pgMar w:top="1135" w:right="1440" w:bottom="833" w:left="740" w:header="0" w:footer="0" w:gutter="0"/>
          <w:cols w:space="720" w:equalWidth="0">
            <w:col w:w="9726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520"/>
        <w:gridCol w:w="1540"/>
      </w:tblGrid>
      <w:tr w:rsidR="00AA2AA7">
        <w:trPr>
          <w:trHeight w:val="28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Выразительные возможности натюрморта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 – человека главная тема искусства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Конструкции головы человека и её пропорции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 головы человека в пространстве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Графический портретный рисунок и </w:t>
            </w:r>
            <w:r>
              <w:rPr>
                <w:rFonts w:eastAsia="Times New Roman"/>
                <w:sz w:val="24"/>
                <w:szCs w:val="24"/>
              </w:rPr>
              <w:t>выразительность образа человека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Выразительность образа человека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Портрет в живописи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 цвета в портрете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Великие </w:t>
            </w:r>
            <w:r>
              <w:rPr>
                <w:rFonts w:eastAsia="Times New Roman"/>
                <w:sz w:val="24"/>
                <w:szCs w:val="24"/>
              </w:rPr>
              <w:t>портретисты (обобщение темы)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Жанры в изобразительном искусстве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Изображение пространства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Линейная и воздушная перспектива в рисунке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Цветовое решение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Пейзаж – большой мир. Организация изображаемого пространства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Пейзаж в </w:t>
            </w:r>
            <w:r>
              <w:rPr>
                <w:rFonts w:eastAsia="Times New Roman"/>
                <w:sz w:val="24"/>
                <w:szCs w:val="24"/>
              </w:rPr>
              <w:t>графике. Творчество С.Косенкова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A2AA7">
        <w:trPr>
          <w:trHeight w:val="26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7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пространства в пейзаже. «Красота родного края»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64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30" w:lineRule="exact"/>
        <w:rPr>
          <w:sz w:val="20"/>
          <w:szCs w:val="20"/>
        </w:rPr>
      </w:pPr>
    </w:p>
    <w:p w:rsidR="00AA2AA7" w:rsidRDefault="00F624CB">
      <w:pPr>
        <w:ind w:right="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ТЕМ УЧЕБНОГО КУРСА</w:t>
      </w:r>
    </w:p>
    <w:p w:rsidR="00AA2AA7" w:rsidRDefault="00AA2AA7">
      <w:pPr>
        <w:spacing w:line="281" w:lineRule="exact"/>
        <w:rPr>
          <w:sz w:val="20"/>
          <w:szCs w:val="20"/>
        </w:rPr>
      </w:pPr>
    </w:p>
    <w:p w:rsidR="00AA2AA7" w:rsidRDefault="00F624CB">
      <w:pPr>
        <w:ind w:right="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изобразительного искусства и основы их образного языка (8 часов)</w:t>
      </w:r>
    </w:p>
    <w:p w:rsidR="00AA2AA7" w:rsidRDefault="00AA2AA7">
      <w:pPr>
        <w:spacing w:line="286" w:lineRule="exact"/>
        <w:rPr>
          <w:sz w:val="20"/>
          <w:szCs w:val="20"/>
        </w:rPr>
      </w:pPr>
    </w:p>
    <w:p w:rsidR="00AA2AA7" w:rsidRDefault="00F624CB">
      <w:pPr>
        <w:spacing w:line="237" w:lineRule="auto"/>
        <w:ind w:left="120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Беседа об искусстве и его видах. Рисунок как </w:t>
      </w:r>
      <w:r>
        <w:rPr>
          <w:rFonts w:eastAsia="Times New Roman"/>
          <w:sz w:val="24"/>
          <w:szCs w:val="24"/>
        </w:rPr>
        <w:t>самостоятельное графическое произведение. Выразительные возможности объемного изображения. Выразительные свойства линии, виды и характер линии. Пятно в изобразительном искусстве. Роль пятна в изображении и его выразительные возможности. Основные и составны</w:t>
      </w:r>
      <w:r>
        <w:rPr>
          <w:rFonts w:eastAsia="Times New Roman"/>
          <w:sz w:val="24"/>
          <w:szCs w:val="24"/>
        </w:rPr>
        <w:t>е цвета. Выражение в живописи эмоциональных состояний: радость, грусть, нежность и т. д.</w:t>
      </w:r>
    </w:p>
    <w:p w:rsidR="00AA2AA7" w:rsidRDefault="00AA2AA7">
      <w:pPr>
        <w:spacing w:line="291" w:lineRule="exact"/>
        <w:rPr>
          <w:sz w:val="20"/>
          <w:szCs w:val="20"/>
        </w:rPr>
      </w:pPr>
    </w:p>
    <w:p w:rsidR="00AA2AA7" w:rsidRDefault="00F624CB">
      <w:pPr>
        <w:ind w:right="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Мир наших вещей. Натюрморт (8 часов)</w:t>
      </w:r>
    </w:p>
    <w:p w:rsidR="00AA2AA7" w:rsidRDefault="00AA2AA7">
      <w:pPr>
        <w:spacing w:line="288" w:lineRule="exact"/>
        <w:rPr>
          <w:sz w:val="20"/>
          <w:szCs w:val="20"/>
        </w:rPr>
      </w:pPr>
    </w:p>
    <w:p w:rsidR="00AA2AA7" w:rsidRDefault="00F624CB">
      <w:pPr>
        <w:spacing w:line="237" w:lineRule="auto"/>
        <w:ind w:left="120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Натюрморт в истории искусства натюрморт в живописи, графике, скульптуре. Цвет в живописи и богатство его выразительных возможнос</w:t>
      </w:r>
      <w:r>
        <w:rPr>
          <w:rFonts w:eastAsia="Times New Roman"/>
          <w:sz w:val="24"/>
          <w:szCs w:val="24"/>
        </w:rPr>
        <w:t>тей.Выражение цветом в натюрморте настроений и переживаний художника. Графическое изображение натюрмортов. Натюрморт как выражение художником своих переживаний представлений об окружающем его мире.</w:t>
      </w:r>
    </w:p>
    <w:p w:rsidR="00AA2AA7" w:rsidRDefault="00AA2AA7">
      <w:pPr>
        <w:spacing w:line="289" w:lineRule="exact"/>
        <w:rPr>
          <w:sz w:val="20"/>
          <w:szCs w:val="20"/>
        </w:rPr>
      </w:pPr>
    </w:p>
    <w:p w:rsidR="00AA2AA7" w:rsidRDefault="00F624CB">
      <w:pPr>
        <w:ind w:right="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Вглядываясь в человека. Портрет в изобразительном искусст</w:t>
      </w:r>
      <w:r>
        <w:rPr>
          <w:rFonts w:eastAsia="Times New Roman"/>
          <w:b/>
          <w:bCs/>
          <w:sz w:val="24"/>
          <w:szCs w:val="24"/>
        </w:rPr>
        <w:t>ве (10 часов)</w:t>
      </w:r>
    </w:p>
    <w:p w:rsidR="00AA2AA7" w:rsidRDefault="00AA2AA7">
      <w:pPr>
        <w:spacing w:line="288" w:lineRule="exact"/>
        <w:rPr>
          <w:sz w:val="20"/>
          <w:szCs w:val="20"/>
        </w:rPr>
      </w:pPr>
    </w:p>
    <w:p w:rsidR="00AA2AA7" w:rsidRDefault="00F624CB">
      <w:pPr>
        <w:spacing w:line="237" w:lineRule="auto"/>
        <w:ind w:left="120" w:right="2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возникновения портрета. Портрет как образ определенного реального человека. Портрет в живописи, графике, скульптуре. Скульптурный портрет в истории искусства. Рисунок головы человека в истории изобразительного искусства. Роль и место</w:t>
      </w:r>
      <w:r>
        <w:rPr>
          <w:rFonts w:eastAsia="Times New Roman"/>
          <w:sz w:val="24"/>
          <w:szCs w:val="24"/>
        </w:rPr>
        <w:t xml:space="preserve"> живописного портрета в истории искусства. Личность художника и его эпоха. Личность героя портрета и творческая интерпретация ее художником.</w:t>
      </w:r>
    </w:p>
    <w:p w:rsidR="00AA2AA7" w:rsidRDefault="00AA2AA7">
      <w:pPr>
        <w:spacing w:line="288" w:lineRule="exact"/>
        <w:rPr>
          <w:sz w:val="20"/>
          <w:szCs w:val="20"/>
        </w:rPr>
      </w:pPr>
    </w:p>
    <w:p w:rsidR="00AA2AA7" w:rsidRDefault="00F624CB">
      <w:pPr>
        <w:ind w:left="1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Человек и пространство в изобразительном искусстве (8 часов)</w:t>
      </w:r>
    </w:p>
    <w:p w:rsidR="00AA2AA7" w:rsidRDefault="00AA2AA7">
      <w:pPr>
        <w:sectPr w:rsidR="00AA2AA7">
          <w:pgSz w:w="11900" w:h="16838"/>
          <w:pgMar w:top="1112" w:right="1440" w:bottom="1440" w:left="740" w:header="0" w:footer="0" w:gutter="0"/>
          <w:cols w:space="720" w:equalWidth="0">
            <w:col w:w="9726"/>
          </w:cols>
        </w:sectPr>
      </w:pPr>
    </w:p>
    <w:p w:rsidR="00AA2AA7" w:rsidRDefault="00F624CB">
      <w:pPr>
        <w:spacing w:line="250" w:lineRule="auto"/>
        <w:ind w:left="8" w:right="266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Пейзаж как самостоятельный жанр</w:t>
      </w:r>
      <w:r>
        <w:rPr>
          <w:rFonts w:eastAsia="Times New Roman"/>
          <w:sz w:val="23"/>
          <w:szCs w:val="23"/>
        </w:rPr>
        <w:t xml:space="preserve"> в искусстве. Анималистический жанр и жанр пейзажа. История возникновения пейзажа как самостоятельного жанра. Законы линейной перспективы и их применение в изображении пейзажа. Пейзаж в тиражной графике. Из</w:t>
      </w:r>
      <w:bookmarkStart w:id="0" w:name="_GoBack"/>
      <w:bookmarkEnd w:id="0"/>
      <w:r>
        <w:rPr>
          <w:rFonts w:eastAsia="Times New Roman"/>
          <w:sz w:val="23"/>
          <w:szCs w:val="23"/>
        </w:rPr>
        <w:t>ображая природу, художник отражает представления л</w:t>
      </w:r>
      <w:r>
        <w:rPr>
          <w:rFonts w:eastAsia="Times New Roman"/>
          <w:sz w:val="23"/>
          <w:szCs w:val="23"/>
        </w:rPr>
        <w:t>юдей данной эпохи о прекрасном</w:t>
      </w:r>
    </w:p>
    <w:p w:rsidR="00AA2AA7" w:rsidRDefault="00AA2AA7">
      <w:pPr>
        <w:spacing w:line="2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10"/>
        </w:numPr>
        <w:tabs>
          <w:tab w:val="left" w:pos="226"/>
        </w:tabs>
        <w:spacing w:line="236" w:lineRule="auto"/>
        <w:ind w:left="8" w:right="266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окружающей их действительности. Знакомство с разновидностями пейзажного жанра Построение пространства как средство решения образа пейзажа. Роль тона и цвета в изображении пространства (воздушная перспектива)</w:t>
      </w:r>
    </w:p>
    <w:p w:rsidR="00AA2AA7" w:rsidRDefault="00AA2AA7">
      <w:pPr>
        <w:spacing w:line="287" w:lineRule="exact"/>
        <w:rPr>
          <w:sz w:val="20"/>
          <w:szCs w:val="20"/>
        </w:rPr>
      </w:pPr>
    </w:p>
    <w:p w:rsidR="00AA2AA7" w:rsidRDefault="00F624CB">
      <w:pPr>
        <w:ind w:left="38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ЛИТЕРАТУРА:</w:t>
      </w:r>
    </w:p>
    <w:p w:rsidR="00AA2AA7" w:rsidRDefault="00AA2AA7">
      <w:pPr>
        <w:spacing w:line="281" w:lineRule="exact"/>
        <w:rPr>
          <w:sz w:val="20"/>
          <w:szCs w:val="20"/>
        </w:rPr>
      </w:pPr>
    </w:p>
    <w:p w:rsidR="00AA2AA7" w:rsidRDefault="00F624CB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учебников для VI класса:</w:t>
      </w:r>
    </w:p>
    <w:p w:rsidR="00AA2AA7" w:rsidRDefault="00AA2AA7">
      <w:pPr>
        <w:spacing w:line="286" w:lineRule="exact"/>
        <w:rPr>
          <w:sz w:val="20"/>
          <w:szCs w:val="20"/>
        </w:rPr>
      </w:pPr>
    </w:p>
    <w:p w:rsidR="00AA2AA7" w:rsidRDefault="00F624CB">
      <w:pPr>
        <w:spacing w:line="236" w:lineRule="auto"/>
        <w:ind w:left="8" w:right="8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Неменская Л.А. Изобразительное искусство. 6 кл. –М.: Просвещение, 2011 г. Сокольникова Н.М. Основы рисунка. Учебник по изобр. искусству для 5-8 классов. - Обнинск.: Титул, 1996.</w:t>
      </w:r>
    </w:p>
    <w:p w:rsidR="00AA2AA7" w:rsidRDefault="00AA2AA7">
      <w:pPr>
        <w:spacing w:line="14" w:lineRule="exact"/>
        <w:rPr>
          <w:sz w:val="20"/>
          <w:szCs w:val="20"/>
        </w:rPr>
      </w:pPr>
    </w:p>
    <w:p w:rsidR="00AA2AA7" w:rsidRDefault="00F624CB">
      <w:pPr>
        <w:spacing w:line="234" w:lineRule="auto"/>
        <w:ind w:left="8" w:right="7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Сокольникова Н.М. Основы живописи. Учебник</w:t>
      </w:r>
      <w:r>
        <w:rPr>
          <w:rFonts w:eastAsia="Times New Roman"/>
          <w:sz w:val="24"/>
          <w:szCs w:val="24"/>
        </w:rPr>
        <w:t xml:space="preserve"> по изобр. искусству для 5-8 классов.-Обнинск.: Титул,1996.</w:t>
      </w:r>
    </w:p>
    <w:p w:rsidR="00AA2AA7" w:rsidRDefault="00AA2AA7">
      <w:pPr>
        <w:spacing w:line="14" w:lineRule="exact"/>
        <w:rPr>
          <w:sz w:val="20"/>
          <w:szCs w:val="20"/>
        </w:rPr>
      </w:pPr>
    </w:p>
    <w:p w:rsidR="00AA2AA7" w:rsidRDefault="00F624CB">
      <w:pPr>
        <w:spacing w:line="234" w:lineRule="auto"/>
        <w:ind w:left="8" w:right="5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Сокольникова Н.М. Основы композиции. Учебник по изобр. искусству для 5-8 классов.-Обнинск.: Титул, 1996.</w:t>
      </w:r>
    </w:p>
    <w:p w:rsidR="00AA2AA7" w:rsidRDefault="00AA2AA7">
      <w:pPr>
        <w:spacing w:line="14" w:lineRule="exact"/>
        <w:rPr>
          <w:sz w:val="20"/>
          <w:szCs w:val="20"/>
        </w:rPr>
      </w:pPr>
    </w:p>
    <w:p w:rsidR="00AA2AA7" w:rsidRDefault="00F624CB">
      <w:pPr>
        <w:spacing w:line="234" w:lineRule="auto"/>
        <w:ind w:left="8" w:right="9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Сокольникова Н.М. Краткий словарь художественных терминов. Учебник по изобр. искусству дл</w:t>
      </w:r>
      <w:r>
        <w:rPr>
          <w:rFonts w:eastAsia="Times New Roman"/>
          <w:sz w:val="24"/>
          <w:szCs w:val="24"/>
        </w:rPr>
        <w:t>я 5-8 классов. - Обнинск. Титул, 199</w:t>
      </w:r>
    </w:p>
    <w:p w:rsidR="00AA2AA7" w:rsidRDefault="00AA2AA7">
      <w:pPr>
        <w:sectPr w:rsidR="00AA2AA7">
          <w:pgSz w:w="11900" w:h="16838"/>
          <w:pgMar w:top="1135" w:right="1440" w:bottom="1440" w:left="852" w:header="0" w:footer="0" w:gutter="0"/>
          <w:cols w:space="720" w:equalWidth="0">
            <w:col w:w="9614"/>
          </w:cols>
        </w:sectPr>
      </w:pPr>
    </w:p>
    <w:p w:rsidR="00AA2AA7" w:rsidRDefault="00AA2AA7">
      <w:pPr>
        <w:spacing w:line="259" w:lineRule="exact"/>
        <w:rPr>
          <w:sz w:val="20"/>
          <w:szCs w:val="20"/>
        </w:rPr>
      </w:pPr>
    </w:p>
    <w:p w:rsidR="00AA2AA7" w:rsidRDefault="00F624CB">
      <w:pPr>
        <w:numPr>
          <w:ilvl w:val="0"/>
          <w:numId w:val="11"/>
        </w:numPr>
        <w:tabs>
          <w:tab w:val="left" w:pos="7360"/>
        </w:tabs>
        <w:ind w:left="7360" w:hanging="29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00" w:lineRule="exact"/>
        <w:rPr>
          <w:sz w:val="20"/>
          <w:szCs w:val="20"/>
        </w:rPr>
      </w:pPr>
    </w:p>
    <w:p w:rsidR="00AA2AA7" w:rsidRDefault="00AA2AA7">
      <w:pPr>
        <w:spacing w:line="244" w:lineRule="exact"/>
        <w:rPr>
          <w:sz w:val="20"/>
          <w:szCs w:val="20"/>
        </w:rPr>
      </w:pPr>
    </w:p>
    <w:p w:rsidR="00AA2AA7" w:rsidRDefault="00F624CB">
      <w:pPr>
        <w:ind w:left="48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  <w:u w:val="single"/>
        </w:rPr>
        <w:t>УЧЕБНО-ТЕМАТИЧЕСКОЕ ПЛАНИРОВАНИЕ В 6 КЛАССЕ</w:t>
      </w:r>
    </w:p>
    <w:p w:rsidR="00AA2AA7" w:rsidRDefault="00F624CB">
      <w:pPr>
        <w:spacing w:line="237" w:lineRule="auto"/>
        <w:ind w:left="48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«ИЗОБРАЗИТЕЛЬНОЕ ИСКУССТВО В ЖИЗНИ ЧЕЛОВЕКА»</w:t>
      </w:r>
    </w:p>
    <w:p w:rsidR="00AA2AA7" w:rsidRDefault="00AA2AA7">
      <w:pPr>
        <w:spacing w:line="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300"/>
        <w:gridCol w:w="1120"/>
        <w:gridCol w:w="560"/>
        <w:gridCol w:w="1280"/>
        <w:gridCol w:w="940"/>
        <w:gridCol w:w="1720"/>
        <w:gridCol w:w="2220"/>
        <w:gridCol w:w="1660"/>
        <w:gridCol w:w="1420"/>
        <w:gridCol w:w="2600"/>
      </w:tblGrid>
      <w:tr w:rsidR="00AA2AA7">
        <w:trPr>
          <w:trHeight w:val="219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№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 урока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Тип урока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Учебно-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Требования к уровню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Формы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Элементы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Домашнее </w:t>
            </w:r>
            <w:r>
              <w:rPr>
                <w:rFonts w:eastAsia="Times New Roman"/>
                <w:sz w:val="20"/>
                <w:szCs w:val="20"/>
              </w:rPr>
              <w:t>задание</w:t>
            </w:r>
          </w:p>
        </w:tc>
      </w:tr>
      <w:tr w:rsidR="00AA2AA7">
        <w:trPr>
          <w:trHeight w:val="2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творческое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подготовки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контроля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дополнитель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задание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обучающихся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содержания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540" w:type="dxa"/>
            <w:gridSpan w:val="4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spacing w:line="221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 тема «Виды изобразительного искусства» - 8 часов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1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Виды пластических  ис-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 виды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Сгруппировать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Деление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Принести природный</w:t>
            </w: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зительное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форми-</w:t>
            </w: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 xml:space="preserve">кусств. </w:t>
            </w:r>
            <w:r>
              <w:rPr>
                <w:rFonts w:eastAsia="Times New Roman"/>
                <w:sz w:val="20"/>
                <w:szCs w:val="20"/>
              </w:rPr>
              <w:t>Виды  изобрази-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пластических 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предложенные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пластических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 (веточки,</w:t>
            </w:r>
          </w:p>
        </w:tc>
      </w:tr>
      <w:tr w:rsidR="00AA2AA7">
        <w:trPr>
          <w:trHeight w:val="2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искусство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рования</w:t>
            </w: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тельного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искусства:  жи-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изобразительных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фото  и репро-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(пространств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колоски,  зонтичные расте-</w:t>
            </w: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семье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вопись,  графика, скульп-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искусств; различные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дукции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енных) ис-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ния)</w:t>
            </w: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пластически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знаний</w:t>
            </w: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тура. Художественные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кусств  на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 искусств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и их вырази-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 и 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 видам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три группы: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тельность </w:t>
            </w:r>
            <w:r>
              <w:rPr>
                <w:rFonts w:eastAsia="Times New Roman"/>
                <w:sz w:val="20"/>
                <w:szCs w:val="20"/>
              </w:rPr>
              <w:t>в изобразитель-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 в создании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ном искусстве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 (пластических)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зительные,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руктивные 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декоративные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Рисунок 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Зарисовки  с  на-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 xml:space="preserve">Виды  </w:t>
            </w:r>
            <w:r>
              <w:rPr>
                <w:rFonts w:eastAsia="Times New Roman"/>
                <w:i/>
                <w:iCs/>
                <w:sz w:val="20"/>
                <w:szCs w:val="20"/>
              </w:rPr>
              <w:t>графики.</w:t>
            </w:r>
            <w:r>
              <w:rPr>
                <w:rFonts w:eastAsia="Times New Roman"/>
                <w:sz w:val="20"/>
                <w:szCs w:val="20"/>
              </w:rPr>
              <w:t>Рисунок как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виды графики,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Фронтальный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Принести травянистые рас-</w:t>
            </w: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форми-</w:t>
            </w:r>
          </w:p>
        </w:tc>
        <w:tc>
          <w:tcPr>
            <w:tcW w:w="5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отдельных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самостоятельное гра-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устный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задачи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тения</w:t>
            </w: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рования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растений или ве-</w:t>
            </w:r>
          </w:p>
        </w:tc>
        <w:tc>
          <w:tcPr>
            <w:tcW w:w="9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фическое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произведение.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опрос. </w:t>
            </w:r>
            <w:r>
              <w:rPr>
                <w:rFonts w:eastAsia="Times New Roman"/>
                <w:sz w:val="20"/>
                <w:szCs w:val="20"/>
              </w:rPr>
              <w:t>Просмотр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рисунка.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5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точек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(колоски,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Рисунок - основа мастер-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анализ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ковыль,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ства художника. Графиче-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в создании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рисунка: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зонтичные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ские материалы и их вы-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зарисовки,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растения  и др.)  с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разительные возможности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наброски с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использованием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  вырази-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натуры,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графических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тельные возможности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учебный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материалов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рисунок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(карандаш, уголь,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материалов при работе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фломастер)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 натуры (карандаш,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фломастер)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Линия и ее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  ли-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  свойства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основы языка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резуль-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репродукции</w:t>
            </w:r>
          </w:p>
        </w:tc>
      </w:tr>
      <w:tr w:rsidR="00AA2AA7">
        <w:trPr>
          <w:trHeight w:val="2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нейных рисунков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линии,  </w:t>
            </w:r>
            <w:r>
              <w:rPr>
                <w:rFonts w:eastAsia="Times New Roman"/>
                <w:sz w:val="20"/>
                <w:szCs w:val="20"/>
              </w:rPr>
              <w:t>виды  и характер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татов собствен-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графических работ А.</w:t>
            </w:r>
          </w:p>
        </w:tc>
      </w:tr>
      <w:tr w:rsidR="00AA2AA7">
        <w:trPr>
          <w:trHeight w:val="23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ные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трав, которые ко-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линии. Условность и об-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искусства: ритм.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ной художест-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Матисса, П. Пикассо,   В.</w:t>
            </w: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593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860"/>
        <w:gridCol w:w="980"/>
        <w:gridCol w:w="2660"/>
        <w:gridCol w:w="22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лышет ветер (ли-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разность  </w:t>
            </w:r>
            <w:r>
              <w:rPr>
                <w:rFonts w:eastAsia="Times New Roman"/>
                <w:sz w:val="20"/>
                <w:szCs w:val="20"/>
              </w:rPr>
              <w:t>линейного  изо-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значение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венной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Серова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нейный ритм, ли-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бражения. Ритм линий,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ритма и характера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нейные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узоры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ритмическая организация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линий в создании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травянистых   со-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листа.  Роль ритма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цветий,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разнооб-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создании образа. Линейные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разие в характере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рисунки А. Матисса,  П.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 язык гра-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линий: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тонких,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Пикассо,  В. Серова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фики (характер и ритм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широких, ломких,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линий),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корявых,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волни-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стых и т. д.).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: каран-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(карандаш,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даш, уголь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уголь)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собственнойхудожеств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енной деятельности с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натуры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Пятно как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Пятно в </w:t>
            </w:r>
            <w:r>
              <w:rPr>
                <w:rFonts w:eastAsia="Times New Roman"/>
                <w:sz w:val="20"/>
                <w:szCs w:val="20"/>
              </w:rPr>
              <w:t>изобразительном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основы языка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репродукции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различных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искусстве. Роль пятна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графики с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выражения.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состояний 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изображении и его выра-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искусства: тон, вы-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ярко выраженными тональ-</w:t>
            </w: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зительные возможности.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ными отношениями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как  ритм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(ветер,тучи,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Тон и тональные отноше-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тона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пятен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дождь, туман, яр-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ния: тёмное - светлое.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ритма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кое солнце и </w:t>
            </w:r>
            <w:r>
              <w:rPr>
                <w:rFonts w:eastAsia="Times New Roman"/>
                <w:sz w:val="20"/>
                <w:szCs w:val="20"/>
              </w:rPr>
              <w:t>тени)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Тональная шкала.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черной и белой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Композиция листа. Ритм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гуашью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пятен. Доминирующее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пятно. Линия и пятно.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Графические рисунки Ф.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графики (тон,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Васильева, И. Левитана;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линия, ритм, пятно)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черно-белая графика 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собственной художе-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Остроумовой-Лебедевой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ственно-творческой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деятельности; активно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воспринимать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станковой графики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Фантазийное изо-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Основные и составные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основные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Экспресс 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осенние листья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бражение сказоч-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цвета. Дополнительные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характеристики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выставка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одного цветового тона, но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цветоведени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ных царств огра-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цвета. Цветовой круг. Те-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свойства цвета.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разной светлоты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ниченной палит-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плые и холодные цвета.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выполнять цветовые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(насыщенности)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рой и с показом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Цветовой контраст.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растяжки по заданному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вариативных воз-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Насыщенность цвета и его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свойству, владеть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2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840"/>
        <w:gridCol w:w="2660"/>
        <w:gridCol w:w="2220"/>
        <w:gridCol w:w="1660"/>
        <w:gridCol w:w="1420"/>
        <w:gridCol w:w="1220"/>
        <w:gridCol w:w="138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можностей цвета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светлота. Изучение свойств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навыками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(«Царство снеж-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цвета. Механическое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механического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ной королевы»,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смешение цветов.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смешения цветов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«Изумрудный го-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род»,</w:t>
            </w:r>
            <w:r>
              <w:rPr>
                <w:rFonts w:eastAsia="Times New Roman"/>
                <w:sz w:val="20"/>
                <w:szCs w:val="20"/>
              </w:rPr>
              <w:t xml:space="preserve"> «Страна зо-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лотого солнца»).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: гу-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ашь, кисть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 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 «колорит»,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значение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Диктант по жи-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Принести  иллюстрирован-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осеннего букета с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«гармония </w:t>
            </w:r>
            <w:r>
              <w:rPr>
                <w:rFonts w:eastAsia="Times New Roman"/>
                <w:sz w:val="20"/>
                <w:szCs w:val="20"/>
              </w:rPr>
              <w:t>цвета».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слова «колорит» и его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вописи. Про-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ные  книги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 животных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разным настрое-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Механическое смешение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в создании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смотр, анализ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или рисунки,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нием: радостный,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цветов. Взаимодействие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 ра-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фотографии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животных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грустный, торже-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цветовых пятен и цветовая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образа. Уметь: владеть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ственный, тихий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композиция.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навыками механиче-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Выразительность мазка.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ского смешения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Фактура живописи.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цветов; передавать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Выражение в </w:t>
            </w: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эмоциональное состоя-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эмоциональных состояний: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ние средствами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радость, грусть, нежность 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живописи; активно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т. Д. Зрительный ряд: 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воспринимать произве-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Грабарь, «Хризантемы»; К.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дения станковой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Коровин, «Цветы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фрукты»; «На берегу моря»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Объемные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 объ-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определение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Подготовить вопросы к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емных изображе-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объемного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термина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викторине по содержанию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скульптуре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ний животных.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изображения. Связь объема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«анималистический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учебного материала чет-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 пла-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 окружающим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жанр», выразительные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верти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стилин, стеки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пространством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и материалы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освещением.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скульптуры.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 в скульптуре: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глина, металл, дерево и др.,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их выразительные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пластического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возможности. Произведения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</w:t>
            </w:r>
            <w:r>
              <w:rPr>
                <w:rFonts w:eastAsia="Times New Roman"/>
                <w:sz w:val="20"/>
                <w:szCs w:val="20"/>
              </w:rPr>
              <w:t xml:space="preserve">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анималистического жанра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 Ватагина, В. Серова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работе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Повторит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Конкурс знатоков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Обобщение материала: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Знать:  виды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Балльная оценка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Составить кроссворд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ельно-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изобразительного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пластических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конкурсных за-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(5-6 слов), используя</w:t>
            </w: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обобщаю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конкурсных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искусства, виды графики,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изобразительных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даний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приобретенные знания</w:t>
            </w: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840"/>
        <w:gridCol w:w="2660"/>
        <w:gridCol w:w="2220"/>
        <w:gridCol w:w="1660"/>
        <w:gridCol w:w="1420"/>
        <w:gridCol w:w="680"/>
        <w:gridCol w:w="192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щий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заданий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художественные материалы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искусств, виды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 их </w:t>
            </w: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графики; основы изо-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возможности, художест-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бразительной грамоты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венное творчество и ху-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(ритм, цвет, тон,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дожественное восприятие,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композиция); средства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зрительские умения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графики, скульптуры,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живописи; имена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вы-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художников, твор-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чество которых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рассматривалось на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уроках четверти.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воспринимать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знакомые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540" w:type="dxa"/>
            <w:gridSpan w:val="3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spacing w:line="22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 тема «Мир наших вещей. Натюрморт» - 8 часов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13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Реальность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 как познание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значение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произведения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фантазия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окружающего мира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рования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отношения к нему человека.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в жизни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«Почему люди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искусства,   контраст-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Реальность и фантазия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и общества;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хранят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между собой по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творческой деятельности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взаимосвязь реальной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языку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художника. Выразительные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действительности и ее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и правила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 искусства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высоко</w:t>
            </w:r>
            <w:r>
              <w:rPr>
                <w:rFonts w:eastAsia="Times New Roman"/>
                <w:sz w:val="20"/>
                <w:szCs w:val="20"/>
              </w:rPr>
              <w:t xml:space="preserve"> 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ценят, передавая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 поколения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поколение?».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 на-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Многообразие форм изо-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определение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репродукции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тюрмортом  из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бражения мира вещей</w:t>
            </w:r>
            <w:r>
              <w:rPr>
                <w:rFonts w:eastAsia="Times New Roman"/>
                <w:sz w:val="20"/>
                <w:szCs w:val="20"/>
              </w:rPr>
              <w:t xml:space="preserve"> в ис-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термина «натюрморт»,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натюрмортного жанра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плоских изобра-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тории искусства. О чём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мира 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жений знакомых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рассказывают изображения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предметов с ак-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пещей. Появление жанра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 в жанре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центом на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натюрморта. Натюрморт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натюрморта.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композицию 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истории   искусства.   На-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активно воспринимать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ритм. Материалы: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 в живописи, гра-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900"/>
        <w:gridCol w:w="300"/>
        <w:gridCol w:w="640"/>
        <w:gridCol w:w="2660"/>
        <w:gridCol w:w="22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бумага </w:t>
            </w:r>
            <w:r>
              <w:rPr>
                <w:rFonts w:eastAsia="Times New Roman"/>
                <w:sz w:val="20"/>
                <w:szCs w:val="20"/>
              </w:rPr>
              <w:t>формата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фике, скульптуре. Плоско-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А4, карандаш,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стное  изображение  и 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натюрмортного жанра;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мелки</w:t>
            </w: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место в истории искусства.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творчески работать,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Повествовательность  пло-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ских рисунков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материалов (карандаш,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мелки) и язык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(ритм,  пятно,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композиция)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Конструирование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  формы.  Линей-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Иметь представление 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Игра «Определи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изображения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формы,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  бумаги  про-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ные, плоскостные и объ-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многообразии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произведение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сложной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природных форм и форм,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стых геометриче-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ёмные </w:t>
            </w:r>
            <w:r>
              <w:rPr>
                <w:rFonts w:eastAsia="Times New Roman"/>
                <w:sz w:val="20"/>
                <w:szCs w:val="20"/>
              </w:rPr>
              <w:t>формы. Геометри-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выразительности форм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его автор?, по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формы.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созданных человеком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ских тел  (конус,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ческие тела, которые со-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фрагменту»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  ок-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цилиндр , куб,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ставляют  основу  всего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ружающего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призма)</w:t>
            </w: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многообразия форм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средства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мира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3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сти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Зарисовки конст-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Плоскость и объём. Пер-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правила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Экспресс-опрос.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Когда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90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рукции</w:t>
            </w:r>
          </w:p>
        </w:tc>
        <w:tc>
          <w:tcPr>
            <w:tcW w:w="300" w:type="dxa"/>
            <w:vAlign w:val="bottom"/>
          </w:tcPr>
          <w:p w:rsidR="00AA2AA7" w:rsidRDefault="00F624CB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спектива как способ изо-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объемного изо-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почему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объёма на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скольких геомет-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бражения  на  плоскости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возникли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плоскости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рических  тел.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предметов в пространстве.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геометрических тел с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задачи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линейная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ка-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Правила  </w:t>
            </w:r>
            <w:r>
              <w:rPr>
                <w:rFonts w:eastAsia="Times New Roman"/>
                <w:sz w:val="20"/>
                <w:szCs w:val="20"/>
              </w:rPr>
              <w:t>объемного  изо-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натуры; основы"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объемного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рандаш, бумага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бражения геометрических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композиции на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формата А4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 с натуры. Композиция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плоскости.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Понятие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плоскости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применять полученные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ракурса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знания в практической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работе с натуры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Зарисовки гео-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Освещение  как  средство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основы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Фронтальный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Сбор материала на тему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ние.  Свет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20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метрических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выявления  объёма  пред-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 (устно),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«Выдающиеся русские и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тень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 гипса или бу-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мета.  Источник  освеще-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грамоты: светотень.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Самоанализ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зарубежный художники и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маги  с  боковым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 Понятие  «свет»,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видеть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уча-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их произведения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освещением. Ма-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«блик», </w:t>
            </w:r>
            <w:r>
              <w:rPr>
                <w:rFonts w:eastAsia="Times New Roman"/>
                <w:sz w:val="20"/>
                <w:szCs w:val="20"/>
              </w:rPr>
              <w:t>«полутень», «соб-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щимися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натюрмортно-го жанра»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териалы: черная и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ственная   тень»,   «реф-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качестве средства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(П. Сезанн, В. Ван-Гог, И.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белая гуашь или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лекс»,  «падающая тень».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выражения характер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Машков и др.)</w:t>
            </w: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акварель,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бумага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 как средство органи-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освещения при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720"/>
        <w:gridCol w:w="600"/>
        <w:gridCol w:w="520"/>
        <w:gridCol w:w="1120"/>
        <w:gridCol w:w="1540"/>
        <w:gridCol w:w="940"/>
        <w:gridCol w:w="128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формата А4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зации композиции в кар-</w:t>
            </w:r>
          </w:p>
        </w:tc>
        <w:tc>
          <w:tcPr>
            <w:tcW w:w="2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изображении с натуры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тине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  на-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Графическое изображение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роль языка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Гравюра и ее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Продолжение работы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графике.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тюрморта в тех-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натюрмортов.  Композиция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виды (офорт,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над проектом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320" w:type="dxa"/>
            <w:gridSpan w:val="2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нике печатной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образный строй в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в выражении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ксилография,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 (оттиск с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натюрморте:  ритм пятен,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художником своих пе-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линогра-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аппликации на</w:t>
            </w:r>
          </w:p>
        </w:tc>
        <w:tc>
          <w:tcPr>
            <w:tcW w:w="11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пропорций,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движение  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реживаний, своего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вюра).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картоне)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покой, случайность и по-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отношения 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рядок. Натюрморт как вы-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окружающему миру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ражение художником своих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жанре натюрморта.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переживаний и пред-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гравюры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ставлений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  окружаю-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художников-графиков.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щем его мире. Материалы 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составлять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инструменты художника 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натюрмортную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выразительность  худо-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композицию на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жественных техник. .Твор-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плоскости, применяя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чество А. Дюрера, В. Фа-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 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ворского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 и вырази-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графики; работать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технике печатной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 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 над  изо-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 в живописи и богат-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выразительные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и оценка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Завершение  работы на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32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бражением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на-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ство  его  выразительных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цвета.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 и ре-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32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тюрморта  в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за-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возможностей. Собствен-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Уметь: с помощью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зультатов собст-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данном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эмоцио-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ный цвет предмета (ло-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цвета  передавать  на-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венного художе-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нальном  состоя-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кальный) и цвет в </w:t>
            </w: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строение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ственного твор-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нии: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празднич-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(обусловленный). Цветовая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натюрморте; работать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чества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ный,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грустный,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организация натюрморта 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гуашью; анализировать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таинственный.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ритм  цветовых пятен: И.</w:t>
            </w:r>
          </w:p>
        </w:tc>
        <w:tc>
          <w:tcPr>
            <w:tcW w:w="9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цветовой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строй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гу-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Машков, «Синие  сливы»;</w:t>
            </w:r>
          </w:p>
        </w:tc>
        <w:tc>
          <w:tcPr>
            <w:tcW w:w="9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знакомых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ашь, кисти, бумага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А. Матисс,  «Красные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формата A3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рыбки»; К. Петров-Водкин,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натюрмортного жанра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«Утренний натюрморт»,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«Скрипка». Выражение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цветом в натюрморте на-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строений  и переживаний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художника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0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Вырази-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Урок-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Предметный  мир  в</w:t>
            </w:r>
          </w:p>
        </w:tc>
        <w:tc>
          <w:tcPr>
            <w:tcW w:w="2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 такой жанр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Защита проек-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F624CB">
      <w:pPr>
        <w:spacing w:line="24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447675</wp:posOffset>
                </wp:positionH>
                <wp:positionV relativeFrom="page">
                  <wp:posOffset>1080770</wp:posOffset>
                </wp:positionV>
                <wp:extent cx="0" cy="5727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27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5.25pt,85.1pt" to="35.25pt,536.1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10262235</wp:posOffset>
                </wp:positionH>
                <wp:positionV relativeFrom="page">
                  <wp:posOffset>1080770</wp:posOffset>
                </wp:positionV>
                <wp:extent cx="0" cy="5727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277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08.05pt,85.1pt" to="808.05pt,536.1pt" o:allowincell="f" strokecolor="#000000" strokeweight="0.4799pt">
                <w10:wrap anchorx="page" anchory="page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840"/>
        <w:gridCol w:w="1100"/>
        <w:gridCol w:w="460"/>
        <w:gridCol w:w="1100"/>
        <w:gridCol w:w="2220"/>
        <w:gridCol w:w="1660"/>
        <w:gridCol w:w="1420"/>
        <w:gridCol w:w="258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обобще-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изобразительном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тов. Анализ и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искусстве. Выражение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искусства,  как  на-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результа-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ности на-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натюрморте переживаний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тюрморт; выдающихся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тов проекгной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 мыслей художника, 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деятельности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представлений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0"/>
                <w:szCs w:val="20"/>
              </w:rPr>
              <w:t>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произведения </w:t>
            </w:r>
            <w:r>
              <w:rPr>
                <w:rFonts w:eastAsia="Times New Roman"/>
                <w:sz w:val="20"/>
                <w:szCs w:val="20"/>
              </w:rPr>
              <w:t>на-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представлений людей 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тюрмортного жанра (В.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эпохи об окружающем мире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Ван-Гог, К. Моне, Й.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о самих себе. Натюрморт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Машков).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искусстве XIX-XX веков.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 образ-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</w:t>
            </w:r>
          </w:p>
        </w:tc>
        <w:tc>
          <w:tcPr>
            <w:tcW w:w="460" w:type="dxa"/>
            <w:vAlign w:val="bottom"/>
          </w:tcPr>
          <w:p w:rsidR="00AA2AA7" w:rsidRDefault="00F624CB">
            <w:pPr>
              <w:spacing w:line="22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выражение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ный  язык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творческой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 на-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ности   художника.   Зри-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тюрмортного жанра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тельный ряд:  И. Грабарь,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«Неприбранный стол»; 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Машков, «Хлебы»; Н.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Сапунов, «Ваза, Цветы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фрукты».  </w:t>
            </w:r>
            <w:r>
              <w:rPr>
                <w:rFonts w:eastAsia="Times New Roman"/>
                <w:sz w:val="20"/>
                <w:szCs w:val="20"/>
              </w:rPr>
              <w:t>Натюрморты В.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Ван-Гога,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К. Моне   и П.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Сезанна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F624CB">
      <w:pPr>
        <w:spacing w:line="236" w:lineRule="auto"/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 тема «Вглядываясь в человека. Портрет» - 10 часов</w:t>
      </w:r>
    </w:p>
    <w:p w:rsidR="00AA2AA7" w:rsidRDefault="00AA2AA7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140"/>
        <w:gridCol w:w="700"/>
        <w:gridCol w:w="740"/>
        <w:gridCol w:w="220"/>
        <w:gridCol w:w="1160"/>
        <w:gridCol w:w="540"/>
        <w:gridCol w:w="1420"/>
        <w:gridCol w:w="800"/>
        <w:gridCol w:w="1660"/>
        <w:gridCol w:w="1420"/>
        <w:gridCol w:w="1320"/>
        <w:gridCol w:w="1260"/>
      </w:tblGrid>
      <w:tr w:rsidR="00AA2AA7">
        <w:trPr>
          <w:trHeight w:val="219"/>
        </w:trPr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 как образ опре-</w:t>
            </w: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жанры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Типология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репродукции</w:t>
            </w:r>
          </w:p>
        </w:tc>
      </w:tr>
      <w:tr w:rsidR="00AA2AA7">
        <w:trPr>
          <w:trHeight w:val="22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форми-</w:t>
            </w: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делённого</w:t>
            </w:r>
          </w:p>
        </w:tc>
        <w:tc>
          <w:tcPr>
            <w:tcW w:w="1160" w:type="dxa"/>
            <w:vAlign w:val="bottom"/>
          </w:tcPr>
          <w:p w:rsidR="00AA2AA7" w:rsidRDefault="00F624C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реального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че-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портрета</w:t>
            </w:r>
          </w:p>
        </w:tc>
        <w:tc>
          <w:tcPr>
            <w:tcW w:w="2580" w:type="dxa"/>
            <w:gridSpan w:val="2"/>
            <w:vAlign w:val="bottom"/>
          </w:tcPr>
          <w:p w:rsidR="00AA2AA7" w:rsidRDefault="00F624CB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портретов И. Е. Репина,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рования</w:t>
            </w: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ловека. История развития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искусства: портрет;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которые  не рассматрива-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жанра.  Изображение  че-</w:t>
            </w:r>
          </w:p>
        </w:tc>
        <w:tc>
          <w:tcPr>
            <w:tcW w:w="14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лись на уроке</w:t>
            </w: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знаний,</w:t>
            </w: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ловека в искусстве разных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художников-портре-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умений,</w:t>
            </w: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эпох. Проблема сходства в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тистов русского 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навыков</w:t>
            </w: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портрете.</w:t>
            </w:r>
          </w:p>
        </w:tc>
        <w:tc>
          <w:tcPr>
            <w:tcW w:w="1160" w:type="dxa"/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Выражение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мирового искусства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портретном  изображении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(Рембрант,  И. Репин).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характера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человека,  его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активно воспри-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внутреннего мира.  Вели-</w:t>
            </w:r>
          </w:p>
        </w:tc>
        <w:tc>
          <w:tcPr>
            <w:tcW w:w="14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нимать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киехудожники-портре-</w:t>
            </w:r>
          </w:p>
        </w:tc>
        <w:tc>
          <w:tcPr>
            <w:tcW w:w="14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тисты: Рембрант, Ф. Роко-</w:t>
            </w:r>
          </w:p>
        </w:tc>
        <w:tc>
          <w:tcPr>
            <w:tcW w:w="14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ретного жанр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тов,</w:t>
            </w:r>
          </w:p>
        </w:tc>
        <w:tc>
          <w:tcPr>
            <w:tcW w:w="192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В. Боровиковский,</w:t>
            </w:r>
          </w:p>
        </w:tc>
        <w:tc>
          <w:tcPr>
            <w:tcW w:w="14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Д. Левицкий, И. Репин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140" w:type="dxa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 над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изо-</w:t>
            </w: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Закономерности в  конст-</w:t>
            </w:r>
          </w:p>
        </w:tc>
        <w:tc>
          <w:tcPr>
            <w:tcW w:w="1420" w:type="dxa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роль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Оформить рамку для порт-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 головы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форми-</w:t>
            </w:r>
          </w:p>
        </w:tc>
        <w:tc>
          <w:tcPr>
            <w:tcW w:w="11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бражением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голо-</w:t>
            </w:r>
          </w:p>
        </w:tc>
        <w:tc>
          <w:tcPr>
            <w:tcW w:w="266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рукции головы человека.</w:t>
            </w:r>
          </w:p>
        </w:tc>
        <w:tc>
          <w:tcPr>
            <w:tcW w:w="14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пропорций 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рета в технике коллажа,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рования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 человека с со-</w:t>
            </w: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Большая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цельная  форма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изображении головы,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которая отражала  бы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её про-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отнесенными  по-</w:t>
            </w:r>
          </w:p>
        </w:tc>
        <w:tc>
          <w:tcPr>
            <w:tcW w:w="212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головы и её части. Про-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 человека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ваши личные</w:t>
            </w:r>
          </w:p>
        </w:tc>
        <w:tc>
          <w:tcPr>
            <w:tcW w:w="1260" w:type="dxa"/>
            <w:vAlign w:val="bottom"/>
          </w:tcPr>
          <w:p w:rsidR="00AA2AA7" w:rsidRDefault="00F624C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интересы</w:t>
            </w:r>
          </w:p>
        </w:tc>
      </w:tr>
      <w:tr w:rsidR="00AA2AA7">
        <w:trPr>
          <w:trHeight w:val="235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порции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знаний,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разному деталями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порции</w:t>
            </w:r>
          </w:p>
        </w:tc>
        <w:tc>
          <w:tcPr>
            <w:tcW w:w="1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   человека.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 увлечения.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Принести</w:t>
            </w: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600"/>
        <w:gridCol w:w="720"/>
        <w:gridCol w:w="1120"/>
        <w:gridCol w:w="480"/>
        <w:gridCol w:w="320"/>
        <w:gridCol w:w="440"/>
        <w:gridCol w:w="600"/>
        <w:gridCol w:w="2660"/>
        <w:gridCol w:w="700"/>
        <w:gridCol w:w="260"/>
        <w:gridCol w:w="720"/>
        <w:gridCol w:w="54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умений</w:t>
            </w:r>
          </w:p>
        </w:tc>
        <w:tc>
          <w:tcPr>
            <w:tcW w:w="18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 (аппликация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Средняя линия симметрии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зеркало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вырезанных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лица. Величина и форма</w:t>
            </w:r>
          </w:p>
        </w:tc>
        <w:tc>
          <w:tcPr>
            <w:tcW w:w="7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бумаги форм)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глаз, носа, расположение и</w:t>
            </w:r>
          </w:p>
        </w:tc>
        <w:tc>
          <w:tcPr>
            <w:tcW w:w="7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форма рта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240" w:type="dxa"/>
            <w:gridSpan w:val="3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 человека в графи-</w:t>
            </w:r>
          </w:p>
        </w:tc>
        <w:tc>
          <w:tcPr>
            <w:tcW w:w="700" w:type="dxa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</w:t>
            </w:r>
          </w:p>
        </w:tc>
        <w:tc>
          <w:tcPr>
            <w:tcW w:w="980" w:type="dxa"/>
            <w:gridSpan w:val="2"/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Автопортрет: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ский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топортрета с на-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ческом  портрете.  Распо-</w:t>
            </w:r>
          </w:p>
        </w:tc>
        <w:tc>
          <w:tcPr>
            <w:tcW w:w="7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головы</w:t>
            </w:r>
          </w:p>
        </w:tc>
        <w:tc>
          <w:tcPr>
            <w:tcW w:w="980" w:type="dxa"/>
            <w:gridSpan w:val="2"/>
            <w:vAlign w:val="bottom"/>
          </w:tcPr>
          <w:p w:rsidR="00AA2AA7" w:rsidRDefault="00F624C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лица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80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туры.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Материа-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ложение портрета на листе.</w:t>
            </w: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человека;</w:t>
            </w: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возникновени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лы: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бумага фор-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Выразительность гра-</w:t>
            </w: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 и развития.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сунок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мата  А4,  уголь,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фических  материалов.</w:t>
            </w: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мелки, карандаш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Графические пор!реты О.</w:t>
            </w: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</w:t>
            </w:r>
          </w:p>
        </w:tc>
        <w:tc>
          <w:tcPr>
            <w:tcW w:w="7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автопортреты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Кипренского,  И. Репина,</w:t>
            </w: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мирового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A.Дюрера,Ле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 Серова</w:t>
            </w: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(А. Дюрер,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онардо  да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Леонардо</w:t>
            </w:r>
          </w:p>
        </w:tc>
        <w:tc>
          <w:tcPr>
            <w:tcW w:w="720" w:type="dxa"/>
            <w:vAlign w:val="bottom"/>
          </w:tcPr>
          <w:p w:rsidR="00AA2AA7" w:rsidRDefault="00F624CB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Винчи,B.Сер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Винчи, В. Серов)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ова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основные про-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изведения портретного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жанра. Уметь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  вырази-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тельность</w:t>
            </w: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графических средств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 (уголь,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мелки, карандаш) при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работе с натуры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800" w:type="dxa"/>
            <w:gridSpan w:val="2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Портрет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соседа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</w:t>
            </w:r>
          </w:p>
        </w:tc>
        <w:tc>
          <w:tcPr>
            <w:tcW w:w="980" w:type="dxa"/>
            <w:gridSpan w:val="2"/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Просмотр, </w:t>
            </w:r>
            <w:r>
              <w:rPr>
                <w:rFonts w:eastAsia="Times New Roman"/>
                <w:sz w:val="20"/>
                <w:szCs w:val="20"/>
              </w:rPr>
              <w:t>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Портретный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небольшие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парте в технике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головы</w:t>
            </w:r>
          </w:p>
        </w:tc>
        <w:tc>
          <w:tcPr>
            <w:tcW w:w="980" w:type="dxa"/>
            <w:gridSpan w:val="2"/>
            <w:vAlign w:val="bottom"/>
          </w:tcPr>
          <w:p w:rsidR="00AA2AA7" w:rsidRDefault="00F624C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лица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и оценка ра-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рисунок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литературные.фрагменты,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24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силуэта (про-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человека;</w:t>
            </w:r>
          </w:p>
        </w:tc>
        <w:tc>
          <w:tcPr>
            <w:tcW w:w="7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характеризующие чело-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филь).   Материа-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ИЗО. </w:t>
            </w:r>
            <w:r>
              <w:rPr>
                <w:rFonts w:eastAsia="Times New Roman"/>
                <w:sz w:val="20"/>
                <w:szCs w:val="20"/>
              </w:rPr>
              <w:t>Силуэт: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века   по   его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лы: черная тушь,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 графики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история воз-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предметному окружению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гуашь, бумага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(линия, пятно) и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никновения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применять их 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развития.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творческой работе с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Силуэт 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натуры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русском ИЗО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 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800" w:type="dxa"/>
            <w:gridSpan w:val="2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</w:t>
            </w:r>
          </w:p>
        </w:tc>
        <w:tc>
          <w:tcPr>
            <w:tcW w:w="440" w:type="dxa"/>
            <w:vAlign w:val="bottom"/>
          </w:tcPr>
          <w:p w:rsidR="00AA2AA7" w:rsidRDefault="00F624CB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над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 - основной предмет</w:t>
            </w: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 материалы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24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бражением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 в</w:t>
            </w: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скульптурном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скульптуре.   Материалы</w:t>
            </w: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скульп-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произнесением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 выбран-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скульптуры. Скульптур-</w:t>
            </w:r>
          </w:p>
        </w:tc>
        <w:tc>
          <w:tcPr>
            <w:tcW w:w="222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туры. Уметь передать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короткого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ного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литератур-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ный  портрет  в  истории</w:t>
            </w:r>
          </w:p>
        </w:tc>
        <w:tc>
          <w:tcPr>
            <w:tcW w:w="96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</w:t>
            </w:r>
          </w:p>
        </w:tc>
        <w:tc>
          <w:tcPr>
            <w:tcW w:w="7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героя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монолога  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ного героя с ярко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Выразительные</w:t>
            </w:r>
          </w:p>
        </w:tc>
        <w:tc>
          <w:tcPr>
            <w:tcW w:w="1680" w:type="dxa"/>
            <w:gridSpan w:val="3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скульптурном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имени  вылеп-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выраженным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ха-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скульптуры.</w:t>
            </w: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портрете,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ленного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900"/>
        <w:gridCol w:w="400"/>
        <w:gridCol w:w="540"/>
        <w:gridCol w:w="920"/>
        <w:gridCol w:w="1740"/>
        <w:gridCol w:w="900"/>
        <w:gridCol w:w="13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рактером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(Баба</w:t>
            </w:r>
          </w:p>
        </w:tc>
        <w:tc>
          <w:tcPr>
            <w:tcW w:w="26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Характер человека и образ</w:t>
            </w:r>
          </w:p>
        </w:tc>
        <w:tc>
          <w:tcPr>
            <w:tcW w:w="22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выразительные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литературного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Яга, Кощей Бес-</w:t>
            </w:r>
          </w:p>
        </w:tc>
        <w:tc>
          <w:tcPr>
            <w:tcW w:w="9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эпохи в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скульптурном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возможности скульп-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героя. Анализ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смертный, Домо-</w:t>
            </w:r>
          </w:p>
        </w:tc>
        <w:tc>
          <w:tcPr>
            <w:tcW w:w="9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портрете.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Скульптурные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туры; владеть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вой и т. д.)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портреты В. И. Мухиной 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знаниями пропорций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С. Т. Коненкова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пропорциональных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соотношений головы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лица человека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Сатири-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300" w:type="dxa"/>
            <w:gridSpan w:val="2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са-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Тест. Просмотр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Правда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Сбор материала на тему</w:t>
            </w: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ческие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тирических обра-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 образ-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анализ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жизни и язык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«Художники-портретисты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зов литературных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ный язык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 их </w:t>
            </w:r>
            <w:r>
              <w:rPr>
                <w:rFonts w:eastAsia="Times New Roman"/>
                <w:sz w:val="20"/>
                <w:szCs w:val="20"/>
              </w:rPr>
              <w:t>произведения»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героев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(бумага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 порт-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формата А4, чер-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ретного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жанра;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ная акварель или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преувеличени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гелевая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ручка,</w:t>
            </w: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графическими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е. Отбор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тушь)</w:t>
            </w: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материалами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деталей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обострение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Сатирические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образы в ис-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кусстве.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Карикатура.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Дружеский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шарж,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сатириче-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ские  рисунки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В. Дени,  Д.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3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Кардовского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300" w:type="dxa"/>
            <w:gridSpan w:val="2"/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Наблюдение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Изменение образа человека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 основы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 ана-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репродукции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туры и наброски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различном освеще-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лиз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(фото)  с  изображением че-</w:t>
            </w: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ности ос-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(пятном)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головы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нии.Постоянство формы и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грамоты (светотень);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ловека  в различном  осве-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вещения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 различном  ос-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изменение её восприятия.</w:t>
            </w: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понимать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щении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вещении  (бумага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Свет, направленный сверху,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освещения  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формата А4, чер-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снизу, сбоку, рассеянный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ная   акварель,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свет, изображение против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портретного жанра.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кисть)</w:t>
            </w: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света, контрастность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применять по-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освещения.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лученные знания при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работе с натуры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Ассоциативный</w:t>
            </w:r>
          </w:p>
        </w:tc>
        <w:tc>
          <w:tcPr>
            <w:tcW w:w="266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и место живописного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выдающихся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Композиция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Продолжение работы  над</w:t>
            </w: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 в технике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портрета в истории искус-</w:t>
            </w:r>
          </w:p>
        </w:tc>
        <w:tc>
          <w:tcPr>
            <w:tcW w:w="2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художников-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работ, анализ и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парадном и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940"/>
        <w:gridCol w:w="900"/>
        <w:gridCol w:w="660"/>
        <w:gridCol w:w="1120"/>
        <w:gridCol w:w="880"/>
        <w:gridCol w:w="22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коллажа</w:t>
            </w: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(«Ма-</w:t>
            </w:r>
          </w:p>
        </w:tc>
        <w:tc>
          <w:tcPr>
            <w:tcW w:w="26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ства.  Обобщенный  образ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портретистов,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оценивание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лириче-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ма», «Папа», «Де-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человека в живописи Воз-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представителей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ском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душка»,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«Друг»,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рождения,   в   XVH-X1X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«Сестра»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</w:t>
            </w:r>
            <w:r>
              <w:rPr>
                <w:rFonts w:eastAsia="Times New Roman"/>
                <w:sz w:val="20"/>
                <w:szCs w:val="20"/>
              </w:rPr>
              <w:t xml:space="preserve"> т. п.).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веках, в XX веке. Портре-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зарубежного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 рук 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  Леонардо  да  Винчи,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искусства: Леонардо да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Рафаэля   Санти,   Ф.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Винчи,  Рафаэль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крытии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Рокотова,  В.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Санти,  М. Врубель.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Боровиковского, О.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активно воспри-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портретируем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Кипренского, В. Серова, М.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нимать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Врубеля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про-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изведения портретного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жанра; работать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технике коллажа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цвета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Комбинир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цветового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Цветовое решение образа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 выразительных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  во-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Завершение работы над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решения образа в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портрете.  Цвет и тон. Цвет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возможностях цвета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прос: «Кому из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проектом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94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портрете.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Мате-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 </w:t>
            </w:r>
            <w:r>
              <w:rPr>
                <w:rFonts w:eastAsia="Times New Roman"/>
                <w:sz w:val="20"/>
                <w:szCs w:val="20"/>
              </w:rPr>
              <w:t>освещение. Цвет как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освещения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известных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риалы: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бумага,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средство  выражения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тебе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гуашь, кисть</w:t>
            </w: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настроения  и  характера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портретного жанра.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героя.  Живописная  фак-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анализировать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 заказал  бы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тура</w:t>
            </w: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цветовой строй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свой портрет?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Почему?».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живописи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работ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Великие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Повторит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Выражение творческой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художников-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портретисты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ельно-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индивидуальности ху-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портретистов</w:t>
            </w:r>
            <w:r>
              <w:rPr>
                <w:rFonts w:eastAsia="Times New Roman"/>
                <w:sz w:val="20"/>
                <w:szCs w:val="20"/>
              </w:rPr>
              <w:t xml:space="preserve">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проектов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обобщаю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дожника в созданных им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творчество (В. Серов,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щий урок</w:t>
            </w: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портретных образах. Лич-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И. Репин, Леонардо да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«Художники-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ность</w:t>
            </w:r>
          </w:p>
        </w:tc>
        <w:tc>
          <w:tcPr>
            <w:tcW w:w="1120" w:type="dxa"/>
            <w:vAlign w:val="bottom"/>
          </w:tcPr>
          <w:p w:rsidR="00AA2AA7" w:rsidRDefault="00F624C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 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Винчи, Рафаэль Санти,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портретисты  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эпоха.</w:t>
            </w:r>
          </w:p>
        </w:tc>
        <w:tc>
          <w:tcPr>
            <w:tcW w:w="1120" w:type="dxa"/>
            <w:vAlign w:val="bottom"/>
          </w:tcPr>
          <w:p w:rsidR="00AA2AA7" w:rsidRDefault="00F624C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Личность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героев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Рембрант).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ихпроизведе-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портрета и творческая ин-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активно воспринимать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ния»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терпретация её художни-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анализировать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ком. Индивидуальность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образного языка в произ-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портретного жанра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ведениях великих худож-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ников. Презентация рефе-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ратов на тему «Художники-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портретисты и их про-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изведения»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7440" w:type="dxa"/>
            <w:gridSpan w:val="6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spacing w:line="221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Тема 4 «Человек и пространство в изобразительном искусстве» – 9 часов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900"/>
        <w:gridCol w:w="920"/>
        <w:gridCol w:w="1680"/>
        <w:gridCol w:w="22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Жанры  в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Предмет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изображения  и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жанры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Сгруппировать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Выписать названия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формиров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картина мира в изобрази-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предложенные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нескольких произведений,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ания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тельном искусстве. Изме-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Иметь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относящихся к разным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нения видения мира в раз-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представление об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жанрам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жанрам, одного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знаний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ные эпохи. Жанры в изо-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историческом харак-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художника: И. Е. Репина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бразительном   искусстве.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тере 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или В. Васнецова  (на  вы-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Портрет. Натюрморт.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бор)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Пейзаж.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Тематическая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ориентироваться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картина: бытовой и исто-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основных явлениях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рический жанры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русского и мирового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 Уметь ак-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тивно </w:t>
            </w:r>
            <w:r>
              <w:rPr>
                <w:rFonts w:eastAsia="Times New Roman"/>
                <w:sz w:val="20"/>
                <w:szCs w:val="20"/>
              </w:rPr>
              <w:t>воспринимать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изобразительного ис-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кусства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Потребность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Понимать значение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формиров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изображении глубины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пространств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ания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пространства и открытие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 линейной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знаний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 в искусстве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Возрождения. Понятие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точки зрения. Перспектива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как изобразительная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грамота. Нарушение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 перспективы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  XX века и 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3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образный смысл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293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Перспектива – учение 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правила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Соотнести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Сбор материала для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линейной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формиров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уходящей вдаль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способах передачи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линейной и воздушной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репродукции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кроссворда</w:t>
            </w: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воздушной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ания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аллеи с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глубины пространства.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новых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соблюдением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Плоскость картины. Точка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использовать правила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различных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знаний,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 линейной и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зрения. Горизонт и его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умений,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воздушной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высота. Точка схода.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(портрет,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навыков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перспективы.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Правила воздушной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творческой работе.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 ф. А4,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перспективы, планы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натюрморт)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карандаш, гуашь с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воздушной перспективы и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фамилиями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ограниченной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изменения контрастности.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авторов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палитрой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Зрительный ряд: 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Шишкин «Рожь», И.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и оценка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2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900"/>
        <w:gridCol w:w="2600"/>
        <w:gridCol w:w="22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Левитан «Владимирка»,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«Осенний день»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 –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над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 как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Знать: правила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Опрос. Анализ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Подобрать репродукции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большой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изображением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самостоятельный жанр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или фото,</w:t>
            </w: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мир.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большого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искусстве. Превращение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иллюстрируюшие правила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Организация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эпического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пустоты в пространство.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перспективы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пространств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пейзажа «Путь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Организация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пейзажистов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реки»,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перспективного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 творчества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изображение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пространства в картине.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(И. Левитан)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(выборочно)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уходящих планов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Роль выбора формата.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Уметь организовывать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наполнение их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Высота горизонта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перспективное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 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деталями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картине и его образный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пространство пейзажа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Материалы: ф. А4,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смысл. </w:t>
            </w:r>
            <w:r>
              <w:rPr>
                <w:rFonts w:eastAsia="Times New Roman"/>
                <w:sz w:val="20"/>
                <w:szCs w:val="20"/>
              </w:rPr>
              <w:t>Зрительный ряд: П.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гуашь, большие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Бригель «Времена года»,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кисти, бумага,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Н. Рерих «Гималаи»,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клей, ножницы,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И.Левитан «Над вечным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карандаш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покоем»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 –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Комбинир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Создание пейзажа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Пейзаж-настроение как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Понимать </w:t>
            </w:r>
            <w:r>
              <w:rPr>
                <w:rFonts w:eastAsia="Times New Roman"/>
                <w:sz w:val="20"/>
                <w:szCs w:val="20"/>
              </w:rPr>
              <w:t>роль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Ответить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Многообрази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Наброски с натуры</w:t>
            </w: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настроение.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ованный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настроения –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отклик на переживания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колорита в пейзаже-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вопрос: почему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 форм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городских пейзажных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Природа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художника. Освещение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настроении.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 картинах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красок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видов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представлению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природе. Красота разных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работать гуашью,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Левитана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окружающег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памяти с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состояний в природе: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используя основные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говорят: «Мало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 мира.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предварительным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утро, вечер, сумрак, туман,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средства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нот- много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Изменчивост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выбором яркого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полдень. Роль колорита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музыки?»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ь состояний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личного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пейзаже-настроении.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изобразительности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Просмотр,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природы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впечатления от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Беседа по пейзажам К.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(композиция, цвет,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и оценка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течение суток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состояния 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Моне, П. Сезана, И.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светотень,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природе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Грабаря, К. Юона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перспектива) в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(например,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творческой работе по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изменчивые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памяти и по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яркие цветовые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представлению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состояния весны,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разноцветье 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ароматы лета)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33 -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Городской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Урок-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 над  гра-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Разные образы города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основы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 и оценка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Подготовка к КВН (соста-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творче-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фической  компо-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истории искусства и в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процесса и ре-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вить кроссворд для ко-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ского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зицией «Мой го-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российском искусстве  XX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грамоты и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зультатов собст-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манды соперников)</w:t>
            </w: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приме-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род» (бумага фор-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века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применять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венной художе-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нения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мата A3, гуашь с</w:t>
            </w: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приобретенные знания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ственной дея-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ectPr w:rsidR="00AA2AA7">
          <w:pgSz w:w="16840" w:h="11906" w:orient="landscape"/>
          <w:pgMar w:top="1440" w:right="678" w:bottom="619" w:left="700" w:header="0" w:footer="0" w:gutter="0"/>
          <w:cols w:space="720" w:equalWidth="0">
            <w:col w:w="15460"/>
          </w:cols>
        </w:sectPr>
      </w:pPr>
    </w:p>
    <w:p w:rsidR="00AA2AA7" w:rsidRDefault="00AA2AA7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320"/>
        <w:gridCol w:w="1120"/>
        <w:gridCol w:w="1220"/>
        <w:gridCol w:w="680"/>
        <w:gridCol w:w="2600"/>
        <w:gridCol w:w="2220"/>
        <w:gridCol w:w="1660"/>
        <w:gridCol w:w="1420"/>
        <w:gridCol w:w="2600"/>
      </w:tblGrid>
      <w:tr w:rsidR="00AA2AA7">
        <w:trPr>
          <w:trHeight w:val="23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знаний,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ограниченной па-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практике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4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умений,  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:</w:t>
            </w:r>
          </w:p>
        </w:tc>
        <w:tc>
          <w:tcPr>
            <w:tcW w:w="1220" w:type="dxa"/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литрой  или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1"/>
                <w:szCs w:val="21"/>
              </w:rPr>
            </w:pPr>
          </w:p>
        </w:tc>
      </w:tr>
      <w:tr w:rsidR="00AA2AA7">
        <w:trPr>
          <w:trHeight w:val="21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навыков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тиски с аппликации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картоне)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1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Повторит</w:t>
            </w:r>
          </w:p>
        </w:tc>
        <w:tc>
          <w:tcPr>
            <w:tcW w:w="1220" w:type="dxa"/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КВН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Обобщение материала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Знать основные виды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Оценка конкурс-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8"/>
                <w:szCs w:val="18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ельно-</w:t>
            </w: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учебного </w:t>
            </w:r>
            <w:r>
              <w:rPr>
                <w:rFonts w:eastAsia="Times New Roman"/>
                <w:sz w:val="20"/>
                <w:szCs w:val="20"/>
              </w:rPr>
              <w:t>года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жанры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ных заданий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обобщаю</w:t>
            </w: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изобразительных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ности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щий</w:t>
            </w: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(пластических)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изобрази-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искусств; виды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тельного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графики; выдающихся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искусства.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художников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произведения,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смысл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изученные в течение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года; основные сред-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ства художественной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выразительности;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разные художест-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венные материалы,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венные техники и их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значение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в</w:t>
            </w:r>
            <w:r>
              <w:rPr>
                <w:rFonts w:eastAsia="Times New Roman"/>
                <w:sz w:val="20"/>
                <w:szCs w:val="20"/>
              </w:rPr>
              <w:t xml:space="preserve"> создании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художественного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образа. Уметь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содержание, образный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язык произведений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портретного,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  <w:tr w:rsidR="00AA2AA7">
        <w:trPr>
          <w:trHeight w:val="2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AA2AA7" w:rsidRDefault="00F624C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натюрмортного 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19"/>
                <w:szCs w:val="19"/>
              </w:rPr>
            </w:pPr>
          </w:p>
        </w:tc>
      </w:tr>
      <w:tr w:rsidR="00AA2AA7">
        <w:trPr>
          <w:trHeight w:val="23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F624C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пейзажного жанров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A2AA7" w:rsidRDefault="00AA2AA7">
            <w:pPr>
              <w:rPr>
                <w:sz w:val="20"/>
                <w:szCs w:val="20"/>
              </w:rPr>
            </w:pPr>
          </w:p>
        </w:tc>
      </w:tr>
    </w:tbl>
    <w:p w:rsidR="00AA2AA7" w:rsidRDefault="00AA2AA7">
      <w:pPr>
        <w:spacing w:line="1" w:lineRule="exact"/>
        <w:rPr>
          <w:sz w:val="20"/>
          <w:szCs w:val="20"/>
        </w:rPr>
      </w:pPr>
    </w:p>
    <w:sectPr w:rsidR="00AA2AA7">
      <w:pgSz w:w="16840" w:h="11906" w:orient="landscape"/>
      <w:pgMar w:top="1440" w:right="678" w:bottom="1440" w:left="700" w:header="0" w:footer="0" w:gutter="0"/>
      <w:cols w:space="720" w:equalWidth="0">
        <w:col w:w="15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3785F88"/>
    <w:lvl w:ilvl="0" w:tplc="73E6B922">
      <w:start w:val="1"/>
      <w:numFmt w:val="bullet"/>
      <w:lvlText w:val="•"/>
      <w:lvlJc w:val="left"/>
    </w:lvl>
    <w:lvl w:ilvl="1" w:tplc="C2A60A8E">
      <w:numFmt w:val="decimal"/>
      <w:lvlText w:val=""/>
      <w:lvlJc w:val="left"/>
    </w:lvl>
    <w:lvl w:ilvl="2" w:tplc="529EFC8A">
      <w:numFmt w:val="decimal"/>
      <w:lvlText w:val=""/>
      <w:lvlJc w:val="left"/>
    </w:lvl>
    <w:lvl w:ilvl="3" w:tplc="CC02E426">
      <w:numFmt w:val="decimal"/>
      <w:lvlText w:val=""/>
      <w:lvlJc w:val="left"/>
    </w:lvl>
    <w:lvl w:ilvl="4" w:tplc="3B5CBA68">
      <w:numFmt w:val="decimal"/>
      <w:lvlText w:val=""/>
      <w:lvlJc w:val="left"/>
    </w:lvl>
    <w:lvl w:ilvl="5" w:tplc="DBFABD16">
      <w:numFmt w:val="decimal"/>
      <w:lvlText w:val=""/>
      <w:lvlJc w:val="left"/>
    </w:lvl>
    <w:lvl w:ilvl="6" w:tplc="8C5ACBC2">
      <w:numFmt w:val="decimal"/>
      <w:lvlText w:val=""/>
      <w:lvlJc w:val="left"/>
    </w:lvl>
    <w:lvl w:ilvl="7" w:tplc="5A1A28D6">
      <w:numFmt w:val="decimal"/>
      <w:lvlText w:val=""/>
      <w:lvlJc w:val="left"/>
    </w:lvl>
    <w:lvl w:ilvl="8" w:tplc="EC46FCE8">
      <w:numFmt w:val="decimal"/>
      <w:lvlText w:val=""/>
      <w:lvlJc w:val="left"/>
    </w:lvl>
  </w:abstractNum>
  <w:abstractNum w:abstractNumId="1">
    <w:nsid w:val="00000BB3"/>
    <w:multiLevelType w:val="hybridMultilevel"/>
    <w:tmpl w:val="0F5CAF86"/>
    <w:lvl w:ilvl="0" w:tplc="467EE0D8">
      <w:start w:val="1"/>
      <w:numFmt w:val="bullet"/>
      <w:lvlText w:val="в"/>
      <w:lvlJc w:val="left"/>
    </w:lvl>
    <w:lvl w:ilvl="1" w:tplc="4ECE854A">
      <w:numFmt w:val="decimal"/>
      <w:lvlText w:val=""/>
      <w:lvlJc w:val="left"/>
    </w:lvl>
    <w:lvl w:ilvl="2" w:tplc="CFC69840">
      <w:numFmt w:val="decimal"/>
      <w:lvlText w:val=""/>
      <w:lvlJc w:val="left"/>
    </w:lvl>
    <w:lvl w:ilvl="3" w:tplc="79CAB788">
      <w:numFmt w:val="decimal"/>
      <w:lvlText w:val=""/>
      <w:lvlJc w:val="left"/>
    </w:lvl>
    <w:lvl w:ilvl="4" w:tplc="6B24C090">
      <w:numFmt w:val="decimal"/>
      <w:lvlText w:val=""/>
      <w:lvlJc w:val="left"/>
    </w:lvl>
    <w:lvl w:ilvl="5" w:tplc="0FB85880">
      <w:numFmt w:val="decimal"/>
      <w:lvlText w:val=""/>
      <w:lvlJc w:val="left"/>
    </w:lvl>
    <w:lvl w:ilvl="6" w:tplc="B7B061A8">
      <w:numFmt w:val="decimal"/>
      <w:lvlText w:val=""/>
      <w:lvlJc w:val="left"/>
    </w:lvl>
    <w:lvl w:ilvl="7" w:tplc="F04ACAC4">
      <w:numFmt w:val="decimal"/>
      <w:lvlText w:val=""/>
      <w:lvlJc w:val="left"/>
    </w:lvl>
    <w:lvl w:ilvl="8" w:tplc="6C6245C2">
      <w:numFmt w:val="decimal"/>
      <w:lvlText w:val=""/>
      <w:lvlJc w:val="left"/>
    </w:lvl>
  </w:abstractNum>
  <w:abstractNum w:abstractNumId="2">
    <w:nsid w:val="000012DB"/>
    <w:multiLevelType w:val="hybridMultilevel"/>
    <w:tmpl w:val="E06E767A"/>
    <w:lvl w:ilvl="0" w:tplc="A98AA242">
      <w:start w:val="1"/>
      <w:numFmt w:val="bullet"/>
      <w:lvlText w:val="-"/>
      <w:lvlJc w:val="left"/>
    </w:lvl>
    <w:lvl w:ilvl="1" w:tplc="589AA2B2">
      <w:numFmt w:val="decimal"/>
      <w:lvlText w:val=""/>
      <w:lvlJc w:val="left"/>
    </w:lvl>
    <w:lvl w:ilvl="2" w:tplc="FAAAE624">
      <w:numFmt w:val="decimal"/>
      <w:lvlText w:val=""/>
      <w:lvlJc w:val="left"/>
    </w:lvl>
    <w:lvl w:ilvl="3" w:tplc="B2F6F800">
      <w:numFmt w:val="decimal"/>
      <w:lvlText w:val=""/>
      <w:lvlJc w:val="left"/>
    </w:lvl>
    <w:lvl w:ilvl="4" w:tplc="CC240D26">
      <w:numFmt w:val="decimal"/>
      <w:lvlText w:val=""/>
      <w:lvlJc w:val="left"/>
    </w:lvl>
    <w:lvl w:ilvl="5" w:tplc="B99C2830">
      <w:numFmt w:val="decimal"/>
      <w:lvlText w:val=""/>
      <w:lvlJc w:val="left"/>
    </w:lvl>
    <w:lvl w:ilvl="6" w:tplc="1AA21C96">
      <w:numFmt w:val="decimal"/>
      <w:lvlText w:val=""/>
      <w:lvlJc w:val="left"/>
    </w:lvl>
    <w:lvl w:ilvl="7" w:tplc="F90E588C">
      <w:numFmt w:val="decimal"/>
      <w:lvlText w:val=""/>
      <w:lvlJc w:val="left"/>
    </w:lvl>
    <w:lvl w:ilvl="8" w:tplc="56F2125C">
      <w:numFmt w:val="decimal"/>
      <w:lvlText w:val=""/>
      <w:lvlJc w:val="left"/>
    </w:lvl>
  </w:abstractNum>
  <w:abstractNum w:abstractNumId="3">
    <w:nsid w:val="0000153C"/>
    <w:multiLevelType w:val="hybridMultilevel"/>
    <w:tmpl w:val="92E2871A"/>
    <w:lvl w:ilvl="0" w:tplc="7414AA44">
      <w:start w:val="1"/>
      <w:numFmt w:val="bullet"/>
      <w:lvlText w:val="-"/>
      <w:lvlJc w:val="left"/>
    </w:lvl>
    <w:lvl w:ilvl="1" w:tplc="89E208F6">
      <w:numFmt w:val="decimal"/>
      <w:lvlText w:val=""/>
      <w:lvlJc w:val="left"/>
    </w:lvl>
    <w:lvl w:ilvl="2" w:tplc="1412606C">
      <w:numFmt w:val="decimal"/>
      <w:lvlText w:val=""/>
      <w:lvlJc w:val="left"/>
    </w:lvl>
    <w:lvl w:ilvl="3" w:tplc="9504542A">
      <w:numFmt w:val="decimal"/>
      <w:lvlText w:val=""/>
      <w:lvlJc w:val="left"/>
    </w:lvl>
    <w:lvl w:ilvl="4" w:tplc="27901DEE">
      <w:numFmt w:val="decimal"/>
      <w:lvlText w:val=""/>
      <w:lvlJc w:val="left"/>
    </w:lvl>
    <w:lvl w:ilvl="5" w:tplc="9348DD36">
      <w:numFmt w:val="decimal"/>
      <w:lvlText w:val=""/>
      <w:lvlJc w:val="left"/>
    </w:lvl>
    <w:lvl w:ilvl="6" w:tplc="EE828248">
      <w:numFmt w:val="decimal"/>
      <w:lvlText w:val=""/>
      <w:lvlJc w:val="left"/>
    </w:lvl>
    <w:lvl w:ilvl="7" w:tplc="9E92F580">
      <w:numFmt w:val="decimal"/>
      <w:lvlText w:val=""/>
      <w:lvlJc w:val="left"/>
    </w:lvl>
    <w:lvl w:ilvl="8" w:tplc="F5788498">
      <w:numFmt w:val="decimal"/>
      <w:lvlText w:val=""/>
      <w:lvlJc w:val="left"/>
    </w:lvl>
  </w:abstractNum>
  <w:abstractNum w:abstractNumId="4">
    <w:nsid w:val="000026E9"/>
    <w:multiLevelType w:val="hybridMultilevel"/>
    <w:tmpl w:val="D79C046C"/>
    <w:lvl w:ilvl="0" w:tplc="ECFC44D8">
      <w:start w:val="1"/>
      <w:numFmt w:val="bullet"/>
      <w:lvlText w:val="•"/>
      <w:lvlJc w:val="left"/>
    </w:lvl>
    <w:lvl w:ilvl="1" w:tplc="964EC904">
      <w:numFmt w:val="decimal"/>
      <w:lvlText w:val=""/>
      <w:lvlJc w:val="left"/>
    </w:lvl>
    <w:lvl w:ilvl="2" w:tplc="438CD6C4">
      <w:numFmt w:val="decimal"/>
      <w:lvlText w:val=""/>
      <w:lvlJc w:val="left"/>
    </w:lvl>
    <w:lvl w:ilvl="3" w:tplc="A994FD34">
      <w:numFmt w:val="decimal"/>
      <w:lvlText w:val=""/>
      <w:lvlJc w:val="left"/>
    </w:lvl>
    <w:lvl w:ilvl="4" w:tplc="5E8E0744">
      <w:numFmt w:val="decimal"/>
      <w:lvlText w:val=""/>
      <w:lvlJc w:val="left"/>
    </w:lvl>
    <w:lvl w:ilvl="5" w:tplc="36AA9CAE">
      <w:numFmt w:val="decimal"/>
      <w:lvlText w:val=""/>
      <w:lvlJc w:val="left"/>
    </w:lvl>
    <w:lvl w:ilvl="6" w:tplc="4540048C">
      <w:numFmt w:val="decimal"/>
      <w:lvlText w:val=""/>
      <w:lvlJc w:val="left"/>
    </w:lvl>
    <w:lvl w:ilvl="7" w:tplc="B7B8814C">
      <w:numFmt w:val="decimal"/>
      <w:lvlText w:val=""/>
      <w:lvlJc w:val="left"/>
    </w:lvl>
    <w:lvl w:ilvl="8" w:tplc="AFB409CA">
      <w:numFmt w:val="decimal"/>
      <w:lvlText w:val=""/>
      <w:lvlJc w:val="left"/>
    </w:lvl>
  </w:abstractNum>
  <w:abstractNum w:abstractNumId="5">
    <w:nsid w:val="00002EA6"/>
    <w:multiLevelType w:val="hybridMultilevel"/>
    <w:tmpl w:val="A90CB2C6"/>
    <w:lvl w:ilvl="0" w:tplc="CCCC2C04">
      <w:start w:val="1"/>
      <w:numFmt w:val="bullet"/>
      <w:lvlText w:val="-"/>
      <w:lvlJc w:val="left"/>
    </w:lvl>
    <w:lvl w:ilvl="1" w:tplc="17FEBFB4">
      <w:numFmt w:val="decimal"/>
      <w:lvlText w:val=""/>
      <w:lvlJc w:val="left"/>
    </w:lvl>
    <w:lvl w:ilvl="2" w:tplc="E2741BBE">
      <w:numFmt w:val="decimal"/>
      <w:lvlText w:val=""/>
      <w:lvlJc w:val="left"/>
    </w:lvl>
    <w:lvl w:ilvl="3" w:tplc="B218D710">
      <w:numFmt w:val="decimal"/>
      <w:lvlText w:val=""/>
      <w:lvlJc w:val="left"/>
    </w:lvl>
    <w:lvl w:ilvl="4" w:tplc="372C22EE">
      <w:numFmt w:val="decimal"/>
      <w:lvlText w:val=""/>
      <w:lvlJc w:val="left"/>
    </w:lvl>
    <w:lvl w:ilvl="5" w:tplc="4822CBB6">
      <w:numFmt w:val="decimal"/>
      <w:lvlText w:val=""/>
      <w:lvlJc w:val="left"/>
    </w:lvl>
    <w:lvl w:ilvl="6" w:tplc="892A7248">
      <w:numFmt w:val="decimal"/>
      <w:lvlText w:val=""/>
      <w:lvlJc w:val="left"/>
    </w:lvl>
    <w:lvl w:ilvl="7" w:tplc="903027D8">
      <w:numFmt w:val="decimal"/>
      <w:lvlText w:val=""/>
      <w:lvlJc w:val="left"/>
    </w:lvl>
    <w:lvl w:ilvl="8" w:tplc="D312DBB2">
      <w:numFmt w:val="decimal"/>
      <w:lvlText w:val=""/>
      <w:lvlJc w:val="left"/>
    </w:lvl>
  </w:abstractNum>
  <w:abstractNum w:abstractNumId="6">
    <w:nsid w:val="0000390C"/>
    <w:multiLevelType w:val="hybridMultilevel"/>
    <w:tmpl w:val="9F12F29C"/>
    <w:lvl w:ilvl="0" w:tplc="EFDC6E24">
      <w:start w:val="6"/>
      <w:numFmt w:val="decimal"/>
      <w:lvlText w:val="%1"/>
      <w:lvlJc w:val="left"/>
    </w:lvl>
    <w:lvl w:ilvl="1" w:tplc="E60048B2">
      <w:numFmt w:val="decimal"/>
      <w:lvlText w:val=""/>
      <w:lvlJc w:val="left"/>
    </w:lvl>
    <w:lvl w:ilvl="2" w:tplc="57663A88">
      <w:numFmt w:val="decimal"/>
      <w:lvlText w:val=""/>
      <w:lvlJc w:val="left"/>
    </w:lvl>
    <w:lvl w:ilvl="3" w:tplc="D742B644">
      <w:numFmt w:val="decimal"/>
      <w:lvlText w:val=""/>
      <w:lvlJc w:val="left"/>
    </w:lvl>
    <w:lvl w:ilvl="4" w:tplc="D3ACFC32">
      <w:numFmt w:val="decimal"/>
      <w:lvlText w:val=""/>
      <w:lvlJc w:val="left"/>
    </w:lvl>
    <w:lvl w:ilvl="5" w:tplc="9C1202A2">
      <w:numFmt w:val="decimal"/>
      <w:lvlText w:val=""/>
      <w:lvlJc w:val="left"/>
    </w:lvl>
    <w:lvl w:ilvl="6" w:tplc="47AAB078">
      <w:numFmt w:val="decimal"/>
      <w:lvlText w:val=""/>
      <w:lvlJc w:val="left"/>
    </w:lvl>
    <w:lvl w:ilvl="7" w:tplc="650AA8EE">
      <w:numFmt w:val="decimal"/>
      <w:lvlText w:val=""/>
      <w:lvlJc w:val="left"/>
    </w:lvl>
    <w:lvl w:ilvl="8" w:tplc="5A362BAC">
      <w:numFmt w:val="decimal"/>
      <w:lvlText w:val=""/>
      <w:lvlJc w:val="left"/>
    </w:lvl>
  </w:abstractNum>
  <w:abstractNum w:abstractNumId="7">
    <w:nsid w:val="000041BB"/>
    <w:multiLevelType w:val="hybridMultilevel"/>
    <w:tmpl w:val="E3167D90"/>
    <w:lvl w:ilvl="0" w:tplc="6F3CE04E">
      <w:start w:val="1"/>
      <w:numFmt w:val="bullet"/>
      <w:lvlText w:val="•"/>
      <w:lvlJc w:val="left"/>
    </w:lvl>
    <w:lvl w:ilvl="1" w:tplc="C56E96BA">
      <w:numFmt w:val="decimal"/>
      <w:lvlText w:val=""/>
      <w:lvlJc w:val="left"/>
    </w:lvl>
    <w:lvl w:ilvl="2" w:tplc="0128C890">
      <w:numFmt w:val="decimal"/>
      <w:lvlText w:val=""/>
      <w:lvlJc w:val="left"/>
    </w:lvl>
    <w:lvl w:ilvl="3" w:tplc="CAEC4DF6">
      <w:numFmt w:val="decimal"/>
      <w:lvlText w:val=""/>
      <w:lvlJc w:val="left"/>
    </w:lvl>
    <w:lvl w:ilvl="4" w:tplc="32C41776">
      <w:numFmt w:val="decimal"/>
      <w:lvlText w:val=""/>
      <w:lvlJc w:val="left"/>
    </w:lvl>
    <w:lvl w:ilvl="5" w:tplc="6A361542">
      <w:numFmt w:val="decimal"/>
      <w:lvlText w:val=""/>
      <w:lvlJc w:val="left"/>
    </w:lvl>
    <w:lvl w:ilvl="6" w:tplc="C21EA1B2">
      <w:numFmt w:val="decimal"/>
      <w:lvlText w:val=""/>
      <w:lvlJc w:val="left"/>
    </w:lvl>
    <w:lvl w:ilvl="7" w:tplc="B8D2DE66">
      <w:numFmt w:val="decimal"/>
      <w:lvlText w:val=""/>
      <w:lvlJc w:val="left"/>
    </w:lvl>
    <w:lvl w:ilvl="8" w:tplc="72D270E0">
      <w:numFmt w:val="decimal"/>
      <w:lvlText w:val=""/>
      <w:lvlJc w:val="left"/>
    </w:lvl>
  </w:abstractNum>
  <w:abstractNum w:abstractNumId="8">
    <w:nsid w:val="00005AF1"/>
    <w:multiLevelType w:val="hybridMultilevel"/>
    <w:tmpl w:val="8C08A6E8"/>
    <w:lvl w:ilvl="0" w:tplc="C396FC1E">
      <w:start w:val="1"/>
      <w:numFmt w:val="bullet"/>
      <w:lvlText w:val="•"/>
      <w:lvlJc w:val="left"/>
    </w:lvl>
    <w:lvl w:ilvl="1" w:tplc="A4607C28">
      <w:numFmt w:val="decimal"/>
      <w:lvlText w:val=""/>
      <w:lvlJc w:val="left"/>
    </w:lvl>
    <w:lvl w:ilvl="2" w:tplc="9A80AD2E">
      <w:numFmt w:val="decimal"/>
      <w:lvlText w:val=""/>
      <w:lvlJc w:val="left"/>
    </w:lvl>
    <w:lvl w:ilvl="3" w:tplc="73A01E2A">
      <w:numFmt w:val="decimal"/>
      <w:lvlText w:val=""/>
      <w:lvlJc w:val="left"/>
    </w:lvl>
    <w:lvl w:ilvl="4" w:tplc="80907EFA">
      <w:numFmt w:val="decimal"/>
      <w:lvlText w:val=""/>
      <w:lvlJc w:val="left"/>
    </w:lvl>
    <w:lvl w:ilvl="5" w:tplc="BF3608F4">
      <w:numFmt w:val="decimal"/>
      <w:lvlText w:val=""/>
      <w:lvlJc w:val="left"/>
    </w:lvl>
    <w:lvl w:ilvl="6" w:tplc="E1449D68">
      <w:numFmt w:val="decimal"/>
      <w:lvlText w:val=""/>
      <w:lvlJc w:val="left"/>
    </w:lvl>
    <w:lvl w:ilvl="7" w:tplc="20E0B6FE">
      <w:numFmt w:val="decimal"/>
      <w:lvlText w:val=""/>
      <w:lvlJc w:val="left"/>
    </w:lvl>
    <w:lvl w:ilvl="8" w:tplc="A31870F4">
      <w:numFmt w:val="decimal"/>
      <w:lvlText w:val=""/>
      <w:lvlJc w:val="left"/>
    </w:lvl>
  </w:abstractNum>
  <w:abstractNum w:abstractNumId="9">
    <w:nsid w:val="00006DF1"/>
    <w:multiLevelType w:val="hybridMultilevel"/>
    <w:tmpl w:val="1AFEC6F6"/>
    <w:lvl w:ilvl="0" w:tplc="4ADEB53A">
      <w:start w:val="1"/>
      <w:numFmt w:val="bullet"/>
      <w:lvlText w:val=""/>
      <w:lvlJc w:val="left"/>
    </w:lvl>
    <w:lvl w:ilvl="1" w:tplc="267CAC48">
      <w:numFmt w:val="decimal"/>
      <w:lvlText w:val=""/>
      <w:lvlJc w:val="left"/>
    </w:lvl>
    <w:lvl w:ilvl="2" w:tplc="B8DEBF0E">
      <w:numFmt w:val="decimal"/>
      <w:lvlText w:val=""/>
      <w:lvlJc w:val="left"/>
    </w:lvl>
    <w:lvl w:ilvl="3" w:tplc="0AC6D26C">
      <w:numFmt w:val="decimal"/>
      <w:lvlText w:val=""/>
      <w:lvlJc w:val="left"/>
    </w:lvl>
    <w:lvl w:ilvl="4" w:tplc="388A63B2">
      <w:numFmt w:val="decimal"/>
      <w:lvlText w:val=""/>
      <w:lvlJc w:val="left"/>
    </w:lvl>
    <w:lvl w:ilvl="5" w:tplc="039CB128">
      <w:numFmt w:val="decimal"/>
      <w:lvlText w:val=""/>
      <w:lvlJc w:val="left"/>
    </w:lvl>
    <w:lvl w:ilvl="6" w:tplc="FCD0693C">
      <w:numFmt w:val="decimal"/>
      <w:lvlText w:val=""/>
      <w:lvlJc w:val="left"/>
    </w:lvl>
    <w:lvl w:ilvl="7" w:tplc="C4A81380">
      <w:numFmt w:val="decimal"/>
      <w:lvlText w:val=""/>
      <w:lvlJc w:val="left"/>
    </w:lvl>
    <w:lvl w:ilvl="8" w:tplc="5802BB36">
      <w:numFmt w:val="decimal"/>
      <w:lvlText w:val=""/>
      <w:lvlJc w:val="left"/>
    </w:lvl>
  </w:abstractNum>
  <w:abstractNum w:abstractNumId="10">
    <w:nsid w:val="00007E87"/>
    <w:multiLevelType w:val="hybridMultilevel"/>
    <w:tmpl w:val="432C7E4C"/>
    <w:lvl w:ilvl="0" w:tplc="A126BB3A">
      <w:start w:val="1"/>
      <w:numFmt w:val="bullet"/>
      <w:lvlText w:val="в"/>
      <w:lvlJc w:val="left"/>
    </w:lvl>
    <w:lvl w:ilvl="1" w:tplc="21AE5ACC">
      <w:numFmt w:val="decimal"/>
      <w:lvlText w:val=""/>
      <w:lvlJc w:val="left"/>
    </w:lvl>
    <w:lvl w:ilvl="2" w:tplc="9974780E">
      <w:numFmt w:val="decimal"/>
      <w:lvlText w:val=""/>
      <w:lvlJc w:val="left"/>
    </w:lvl>
    <w:lvl w:ilvl="3" w:tplc="547A20F8">
      <w:numFmt w:val="decimal"/>
      <w:lvlText w:val=""/>
      <w:lvlJc w:val="left"/>
    </w:lvl>
    <w:lvl w:ilvl="4" w:tplc="24CE3DDA">
      <w:numFmt w:val="decimal"/>
      <w:lvlText w:val=""/>
      <w:lvlJc w:val="left"/>
    </w:lvl>
    <w:lvl w:ilvl="5" w:tplc="2752C564">
      <w:numFmt w:val="decimal"/>
      <w:lvlText w:val=""/>
      <w:lvlJc w:val="left"/>
    </w:lvl>
    <w:lvl w:ilvl="6" w:tplc="0BDA2F82">
      <w:numFmt w:val="decimal"/>
      <w:lvlText w:val=""/>
      <w:lvlJc w:val="left"/>
    </w:lvl>
    <w:lvl w:ilvl="7" w:tplc="F2B0D2C4">
      <w:numFmt w:val="decimal"/>
      <w:lvlText w:val=""/>
      <w:lvlJc w:val="left"/>
    </w:lvl>
    <w:lvl w:ilvl="8" w:tplc="3B06E07C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AA7"/>
    <w:rsid w:val="00AA2AA7"/>
    <w:rsid w:val="00F6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5876</Words>
  <Characters>33498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aliliya453@mail.ru</cp:lastModifiedBy>
  <cp:revision>2</cp:revision>
  <dcterms:created xsi:type="dcterms:W3CDTF">2020-03-04T20:36:00Z</dcterms:created>
  <dcterms:modified xsi:type="dcterms:W3CDTF">2020-03-04T20:36:00Z</dcterms:modified>
</cp:coreProperties>
</file>